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36884055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 xml:space="preserve">муниципального района </w:t>
      </w:r>
      <w:proofErr w:type="spellStart"/>
      <w:r w:rsidRPr="002604BF">
        <w:rPr>
          <w:b w:val="0"/>
          <w:sz w:val="32"/>
          <w:szCs w:val="32"/>
        </w:rPr>
        <w:t>Безенчукский</w:t>
      </w:r>
      <w:proofErr w:type="spellEnd"/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7D3D" w:rsidRPr="00127D3D" w:rsidRDefault="00127D3D" w:rsidP="00127D3D">
      <w:pPr>
        <w:keepNext/>
        <w:widowControl w:val="0"/>
        <w:jc w:val="center"/>
        <w:outlineLvl w:val="2"/>
        <w:rPr>
          <w:bCs/>
          <w:sz w:val="32"/>
          <w:szCs w:val="32"/>
        </w:rPr>
      </w:pPr>
      <w:r w:rsidRPr="00127D3D">
        <w:rPr>
          <w:bCs/>
          <w:sz w:val="32"/>
          <w:szCs w:val="32"/>
        </w:rPr>
        <w:t>РЕШЕНИЕ</w:t>
      </w:r>
      <w:r w:rsidR="00C75942">
        <w:rPr>
          <w:bCs/>
          <w:sz w:val="32"/>
          <w:szCs w:val="32"/>
        </w:rPr>
        <w:t xml:space="preserve"> (ПРОЕКТ)</w:t>
      </w:r>
    </w:p>
    <w:p w:rsidR="00127D3D" w:rsidRPr="00127D3D" w:rsidRDefault="00127D3D" w:rsidP="00127D3D">
      <w:pPr>
        <w:keepNext/>
        <w:widowControl w:val="0"/>
        <w:jc w:val="center"/>
        <w:outlineLvl w:val="2"/>
        <w:rPr>
          <w:bCs/>
          <w:sz w:val="16"/>
          <w:szCs w:val="16"/>
        </w:rPr>
      </w:pPr>
    </w:p>
    <w:p w:rsidR="00127D3D" w:rsidRPr="00127D3D" w:rsidRDefault="00127D3D" w:rsidP="00127D3D">
      <w:pPr>
        <w:keepNext/>
        <w:jc w:val="center"/>
        <w:outlineLvl w:val="2"/>
        <w:rPr>
          <w:bCs/>
          <w:sz w:val="28"/>
          <w:szCs w:val="28"/>
        </w:rPr>
      </w:pPr>
      <w:r w:rsidRPr="00127D3D">
        <w:rPr>
          <w:rFonts w:cs="Arial"/>
          <w:bCs/>
          <w:sz w:val="28"/>
          <w:szCs w:val="28"/>
        </w:rPr>
        <w:t xml:space="preserve">от 05.12.2019г   </w:t>
      </w:r>
      <w:r w:rsidRPr="00127D3D">
        <w:rPr>
          <w:bCs/>
          <w:sz w:val="28"/>
          <w:szCs w:val="28"/>
        </w:rPr>
        <w:t xml:space="preserve">№ </w:t>
      </w:r>
      <w:r w:rsidR="00C75942">
        <w:rPr>
          <w:bCs/>
          <w:sz w:val="28"/>
          <w:szCs w:val="28"/>
        </w:rPr>
        <w:t>-</w:t>
      </w:r>
      <w:r w:rsidRPr="00127D3D">
        <w:rPr>
          <w:bCs/>
          <w:sz w:val="28"/>
          <w:szCs w:val="28"/>
        </w:rPr>
        <w:t>/52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</w:t>
      </w:r>
      <w:proofErr w:type="spellStart"/>
      <w:r w:rsidR="001B576E" w:rsidRPr="001108D5">
        <w:rPr>
          <w:sz w:val="28"/>
          <w:szCs w:val="28"/>
        </w:rPr>
        <w:t>Безенчукский</w:t>
      </w:r>
      <w:proofErr w:type="spellEnd"/>
      <w:r w:rsidR="001B576E" w:rsidRPr="001108D5">
        <w:rPr>
          <w:sz w:val="28"/>
          <w:szCs w:val="28"/>
        </w:rPr>
        <w:t xml:space="preserve"> Самарской области </w:t>
      </w:r>
      <w:r w:rsidR="009B7832" w:rsidRPr="001108D5">
        <w:rPr>
          <w:sz w:val="28"/>
          <w:szCs w:val="28"/>
        </w:rPr>
        <w:t xml:space="preserve">в части изменения </w:t>
      </w:r>
      <w:r w:rsidR="008909DE" w:rsidRPr="001108D5">
        <w:rPr>
          <w:sz w:val="28"/>
          <w:szCs w:val="28"/>
        </w:rPr>
        <w:t xml:space="preserve">территориальных </w:t>
      </w:r>
      <w:r w:rsidR="009B7832" w:rsidRPr="001108D5">
        <w:rPr>
          <w:sz w:val="28"/>
          <w:szCs w:val="28"/>
        </w:rPr>
        <w:t>зон</w:t>
      </w:r>
      <w:r w:rsidR="008909DE" w:rsidRPr="001108D5">
        <w:rPr>
          <w:sz w:val="28"/>
          <w:szCs w:val="28"/>
        </w:rPr>
        <w:t xml:space="preserve"> застройки,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9B7832" w:rsidRPr="001108D5">
        <w:rPr>
          <w:sz w:val="28"/>
          <w:szCs w:val="28"/>
        </w:rPr>
        <w:t>Безенчукский</w:t>
      </w:r>
      <w:proofErr w:type="spellEnd"/>
      <w:r w:rsidR="009B7832" w:rsidRPr="001108D5">
        <w:rPr>
          <w:sz w:val="28"/>
          <w:szCs w:val="28"/>
        </w:rPr>
        <w:t xml:space="preserve">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</w:p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</w:t>
      </w:r>
      <w:r w:rsidR="00BA545F">
        <w:rPr>
          <w:sz w:val="28"/>
          <w:szCs w:val="28"/>
        </w:rPr>
        <w:t>общественных обсуждений</w:t>
      </w:r>
      <w:r w:rsidRPr="001108D5">
        <w:rPr>
          <w:sz w:val="28"/>
          <w:szCs w:val="28"/>
        </w:rPr>
        <w:t xml:space="preserve">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>
        <w:rPr>
          <w:sz w:val="28"/>
          <w:szCs w:val="28"/>
        </w:rPr>
        <w:t xml:space="preserve">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1108D5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1108D5" w:rsidRDefault="00F03B04" w:rsidP="00F03B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8D5">
        <w:rPr>
          <w:sz w:val="28"/>
          <w:szCs w:val="28"/>
        </w:rPr>
        <w:t>РЕШИЛО:</w:t>
      </w:r>
    </w:p>
    <w:p w:rsidR="00AD38A1" w:rsidRPr="001108D5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1108D5" w:rsidRDefault="00F33703" w:rsidP="004A3B53">
      <w:pPr>
        <w:ind w:firstLine="700"/>
        <w:jc w:val="both"/>
        <w:rPr>
          <w:bCs/>
          <w:sz w:val="28"/>
          <w:szCs w:val="28"/>
        </w:rPr>
      </w:pPr>
      <w:r w:rsidRPr="001108D5">
        <w:rPr>
          <w:sz w:val="28"/>
          <w:szCs w:val="28"/>
        </w:rPr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="001B576E" w:rsidRPr="001108D5">
        <w:rPr>
          <w:sz w:val="28"/>
          <w:szCs w:val="28"/>
        </w:rPr>
        <w:t>Самарской области</w:t>
      </w:r>
      <w:r w:rsidR="00E66078" w:rsidRPr="001108D5">
        <w:rPr>
          <w:sz w:val="28"/>
          <w:szCs w:val="28"/>
        </w:rPr>
        <w:t>,</w:t>
      </w:r>
      <w:r w:rsidRPr="001108D5">
        <w:rPr>
          <w:sz w:val="28"/>
          <w:szCs w:val="28"/>
        </w:rPr>
        <w:t xml:space="preserve"> </w:t>
      </w:r>
      <w:r w:rsidR="004855BF" w:rsidRPr="001108D5">
        <w:rPr>
          <w:sz w:val="28"/>
          <w:szCs w:val="28"/>
        </w:rPr>
        <w:t xml:space="preserve">утвержденные </w:t>
      </w:r>
      <w:r w:rsidR="007B7FCC" w:rsidRPr="001108D5">
        <w:rPr>
          <w:sz w:val="28"/>
          <w:szCs w:val="28"/>
        </w:rPr>
        <w:t xml:space="preserve">решением </w:t>
      </w:r>
      <w:r w:rsidR="004855BF" w:rsidRPr="001108D5">
        <w:rPr>
          <w:sz w:val="28"/>
          <w:szCs w:val="28"/>
        </w:rPr>
        <w:t>Собрани</w:t>
      </w:r>
      <w:r w:rsidR="007B7FCC" w:rsidRPr="001108D5">
        <w:rPr>
          <w:sz w:val="28"/>
          <w:szCs w:val="28"/>
        </w:rPr>
        <w:t>я</w:t>
      </w:r>
      <w:r w:rsidR="004855BF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4855BF" w:rsidRPr="001108D5">
        <w:rPr>
          <w:sz w:val="28"/>
          <w:szCs w:val="28"/>
        </w:rPr>
        <w:t>Безенчукский</w:t>
      </w:r>
      <w:proofErr w:type="spellEnd"/>
      <w:r w:rsidR="004855BF" w:rsidRPr="001108D5">
        <w:rPr>
          <w:sz w:val="28"/>
          <w:szCs w:val="28"/>
        </w:rPr>
        <w:t xml:space="preserve"> Самарской области</w:t>
      </w:r>
      <w:r w:rsidR="004855BF" w:rsidRPr="001108D5">
        <w:rPr>
          <w:bCs/>
          <w:sz w:val="28"/>
          <w:szCs w:val="28"/>
        </w:rPr>
        <w:t xml:space="preserve"> от 12.12.2013 № 4/52</w:t>
      </w:r>
      <w:r w:rsidR="004A3B53" w:rsidRPr="001108D5">
        <w:rPr>
          <w:bCs/>
          <w:sz w:val="28"/>
          <w:szCs w:val="28"/>
        </w:rPr>
        <w:t>,</w:t>
      </w:r>
      <w:r w:rsidR="004A3B53" w:rsidRPr="001108D5">
        <w:rPr>
          <w:b/>
          <w:sz w:val="28"/>
          <w:szCs w:val="28"/>
        </w:rPr>
        <w:t xml:space="preserve"> </w:t>
      </w:r>
      <w:r w:rsidR="008909DE" w:rsidRPr="001108D5">
        <w:rPr>
          <w:sz w:val="28"/>
          <w:szCs w:val="28"/>
        </w:rPr>
        <w:t xml:space="preserve">изменения </w:t>
      </w:r>
      <w:r w:rsidR="00E66078" w:rsidRPr="001108D5">
        <w:rPr>
          <w:sz w:val="28"/>
          <w:szCs w:val="28"/>
        </w:rPr>
        <w:t xml:space="preserve">в части изменения территориальных зон </w:t>
      </w:r>
      <w:proofErr w:type="gramStart"/>
      <w:r w:rsidR="00E66078" w:rsidRPr="001108D5">
        <w:rPr>
          <w:sz w:val="28"/>
          <w:szCs w:val="28"/>
        </w:rPr>
        <w:t>застройки</w:t>
      </w:r>
      <w:r w:rsidR="001E730D" w:rsidRPr="001108D5">
        <w:rPr>
          <w:sz w:val="28"/>
          <w:szCs w:val="28"/>
        </w:rPr>
        <w:t xml:space="preserve"> </w:t>
      </w:r>
      <w:r w:rsidR="00361DF2" w:rsidRPr="001108D5">
        <w:rPr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согласно</w:t>
      </w:r>
      <w:proofErr w:type="gramEnd"/>
      <w:r w:rsidR="004A3B53" w:rsidRPr="001108D5">
        <w:rPr>
          <w:b/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Приложени</w:t>
      </w:r>
      <w:r w:rsidR="003F3C87" w:rsidRPr="001108D5">
        <w:rPr>
          <w:sz w:val="28"/>
          <w:szCs w:val="28"/>
        </w:rPr>
        <w:t>ю</w:t>
      </w:r>
      <w:r w:rsidR="004A3B53" w:rsidRPr="001108D5">
        <w:rPr>
          <w:sz w:val="28"/>
          <w:szCs w:val="28"/>
        </w:rPr>
        <w:t xml:space="preserve"> 1.</w:t>
      </w:r>
    </w:p>
    <w:p w:rsidR="004A3B53" w:rsidRPr="001108D5" w:rsidRDefault="00235571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2</w:t>
      </w:r>
      <w:r w:rsidR="004A3B53" w:rsidRPr="001108D5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3. Разместить настоящее решение на официальном сайте городского поселения Безенчук в сети Интернет.</w:t>
      </w:r>
    </w:p>
    <w:p w:rsidR="004A3B53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4</w:t>
      </w:r>
      <w:r w:rsidR="004A3B53" w:rsidRPr="001108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Pr="001108D5" w:rsidRDefault="004A3B53" w:rsidP="004A3B53">
      <w:pPr>
        <w:ind w:firstLine="709"/>
        <w:jc w:val="both"/>
        <w:rPr>
          <w:sz w:val="28"/>
          <w:szCs w:val="28"/>
        </w:rPr>
      </w:pP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>Глав</w:t>
      </w:r>
      <w:r w:rsidR="006A0FEC">
        <w:rPr>
          <w:sz w:val="28"/>
          <w:szCs w:val="28"/>
        </w:rPr>
        <w:t>а</w:t>
      </w:r>
      <w:r w:rsidRPr="001108D5">
        <w:rPr>
          <w:sz w:val="28"/>
          <w:szCs w:val="28"/>
        </w:rPr>
        <w:t xml:space="preserve"> городского</w:t>
      </w: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поселения Безенчук                                         </w:t>
      </w:r>
      <w:r w:rsidR="00AD73D0" w:rsidRPr="001108D5">
        <w:rPr>
          <w:sz w:val="28"/>
          <w:szCs w:val="28"/>
        </w:rPr>
        <w:t xml:space="preserve">                            </w:t>
      </w:r>
      <w:r w:rsidR="00CE7105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   </w:t>
      </w:r>
      <w:r w:rsidR="006A0FEC">
        <w:rPr>
          <w:sz w:val="28"/>
          <w:szCs w:val="28"/>
        </w:rPr>
        <w:t xml:space="preserve">           </w:t>
      </w:r>
      <w:proofErr w:type="spellStart"/>
      <w:r w:rsidR="006A0FEC">
        <w:rPr>
          <w:sz w:val="28"/>
          <w:szCs w:val="28"/>
        </w:rPr>
        <w:t>Н.В.Райская</w:t>
      </w:r>
      <w:proofErr w:type="spellEnd"/>
    </w:p>
    <w:p w:rsidR="004A3B53" w:rsidRPr="001108D5" w:rsidRDefault="004A3B53" w:rsidP="004A3B53">
      <w:pPr>
        <w:rPr>
          <w:sz w:val="28"/>
          <w:szCs w:val="28"/>
        </w:rPr>
      </w:pP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>Председатель Собрания представителей</w:t>
      </w: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1108D5">
        <w:rPr>
          <w:sz w:val="28"/>
          <w:szCs w:val="28"/>
        </w:rPr>
        <w:t xml:space="preserve">                  </w:t>
      </w:r>
      <w:r w:rsidR="002670A4" w:rsidRPr="001108D5">
        <w:rPr>
          <w:sz w:val="28"/>
          <w:szCs w:val="28"/>
        </w:rPr>
        <w:t xml:space="preserve">   </w:t>
      </w:r>
      <w:r w:rsidR="00AD73D0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</w:t>
      </w:r>
      <w:r w:rsidR="006A0FEC">
        <w:rPr>
          <w:sz w:val="28"/>
          <w:szCs w:val="28"/>
        </w:rPr>
        <w:t xml:space="preserve">           </w:t>
      </w:r>
      <w:proofErr w:type="spellStart"/>
      <w:r w:rsidRPr="001108D5">
        <w:rPr>
          <w:sz w:val="28"/>
          <w:szCs w:val="28"/>
        </w:rPr>
        <w:t>А.Г.Кантеев</w:t>
      </w:r>
      <w:proofErr w:type="spellEnd"/>
      <w:r w:rsidRPr="001108D5">
        <w:rPr>
          <w:sz w:val="28"/>
          <w:szCs w:val="28"/>
        </w:rPr>
        <w:t xml:space="preserve">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5726" w:rsidRPr="001108D5" w:rsidRDefault="00AD5726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lastRenderedPageBreak/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</w:t>
      </w:r>
      <w:proofErr w:type="spellStart"/>
      <w:r w:rsidRPr="00CF27B0">
        <w:t>Безенчукский</w:t>
      </w:r>
      <w:proofErr w:type="spellEnd"/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от</w:t>
      </w:r>
      <w:r w:rsidR="0043192F">
        <w:t xml:space="preserve"> </w:t>
      </w:r>
      <w:r w:rsidR="00127D3D">
        <w:t>05</w:t>
      </w:r>
      <w:r w:rsidR="00DF0404">
        <w:t>.</w:t>
      </w:r>
      <w:r w:rsidR="0024671B">
        <w:t>1</w:t>
      </w:r>
      <w:r w:rsidR="00B25164">
        <w:t>2</w:t>
      </w:r>
      <w:r w:rsidR="0043192F">
        <w:t>.</w:t>
      </w:r>
      <w:r w:rsidR="00C00E3B">
        <w:t>201</w:t>
      </w:r>
      <w:r w:rsidR="00EC093E">
        <w:t>9</w:t>
      </w:r>
      <w:r w:rsidRPr="00CF27B0">
        <w:t>г</w:t>
      </w:r>
      <w:r w:rsidR="00161C78">
        <w:t xml:space="preserve"> </w:t>
      </w:r>
      <w:r w:rsidR="00161C78" w:rsidRPr="00CF27B0">
        <w:t>№</w:t>
      </w:r>
      <w:r w:rsidR="00127D3D">
        <w:t xml:space="preserve"> 4</w:t>
      </w:r>
      <w:r w:rsidR="00161C78">
        <w:t>/</w:t>
      </w:r>
      <w:r w:rsidR="0024671B">
        <w:t>5</w:t>
      </w:r>
      <w:r w:rsidR="00B25164">
        <w:t>2</w:t>
      </w:r>
    </w:p>
    <w:p w:rsidR="00E560C0" w:rsidRDefault="00E560C0" w:rsidP="00772EAA">
      <w:pPr>
        <w:ind w:left="-284" w:right="126"/>
        <w:jc w:val="center"/>
        <w:rPr>
          <w:sz w:val="26"/>
          <w:szCs w:val="26"/>
        </w:rPr>
      </w:pPr>
    </w:p>
    <w:p w:rsidR="00B825CD" w:rsidRDefault="00B825CD" w:rsidP="00395CEE">
      <w:pPr>
        <w:jc w:val="center"/>
        <w:rPr>
          <w:sz w:val="28"/>
          <w:szCs w:val="28"/>
        </w:rPr>
      </w:pPr>
    </w:p>
    <w:p w:rsidR="00DA5FAE" w:rsidRPr="00DA5FAE" w:rsidRDefault="00DA5FAE" w:rsidP="00DA5FAE">
      <w:pPr>
        <w:jc w:val="center"/>
      </w:pPr>
      <w:r w:rsidRPr="00DA5FAE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 w:rsidDel="00D70CBE">
        <w:rPr>
          <w:sz w:val="28"/>
          <w:szCs w:val="28"/>
        </w:rPr>
        <w:t xml:space="preserve"> </w:t>
      </w:r>
      <w:r w:rsidRPr="00DA5FAE">
        <w:rPr>
          <w:sz w:val="28"/>
          <w:szCs w:val="28"/>
        </w:rPr>
        <w:t>Самарской области</w:t>
      </w:r>
    </w:p>
    <w:p w:rsidR="00DA5FAE" w:rsidRPr="00DA5FAE" w:rsidRDefault="00DA5FAE" w:rsidP="00DA5FAE">
      <w:pPr>
        <w:ind w:firstLine="700"/>
        <w:jc w:val="both"/>
        <w:rPr>
          <w:sz w:val="16"/>
          <w:szCs w:val="16"/>
        </w:rPr>
      </w:pPr>
    </w:p>
    <w:p w:rsidR="00F248FB" w:rsidRPr="00F248FB" w:rsidRDefault="00DA5FAE" w:rsidP="00F248FB">
      <w:pPr>
        <w:tabs>
          <w:tab w:val="left" w:pos="1701"/>
          <w:tab w:val="left" w:pos="9600"/>
        </w:tabs>
        <w:ind w:right="306"/>
        <w:jc w:val="center"/>
      </w:pPr>
      <w:r w:rsidRPr="00DA5FAE">
        <w:t>1.</w:t>
      </w:r>
      <w:r w:rsidR="00D3583F" w:rsidRPr="00D3583F">
        <w:rPr>
          <w:sz w:val="28"/>
          <w:szCs w:val="28"/>
        </w:rPr>
        <w:t xml:space="preserve"> </w:t>
      </w:r>
      <w:r w:rsidR="00F248FB" w:rsidRPr="00F248FB">
        <w:t>в части изменения зоны скверов, парков, бульваров (с индексом Р1) на зону</w:t>
      </w:r>
      <w:r w:rsidR="00F248FB" w:rsidRPr="00F248FB">
        <w:rPr>
          <w:b/>
          <w:szCs w:val="20"/>
        </w:rPr>
        <w:t xml:space="preserve"> </w:t>
      </w:r>
      <w:r w:rsidR="00F248FB" w:rsidRPr="00F248FB">
        <w:t xml:space="preserve">застройки индивидуальными жилыми домами (с индексом Ж1), касательно земельного участка с кадастровым номером 63:12:1401013:71, расположенного по адресу: Россия, Самарская область, муниципальный район </w:t>
      </w:r>
      <w:proofErr w:type="spellStart"/>
      <w:r w:rsidR="00F248FB" w:rsidRPr="00F248FB">
        <w:t>Безенчукский</w:t>
      </w:r>
      <w:proofErr w:type="spellEnd"/>
      <w:r w:rsidR="00F248FB" w:rsidRPr="00F248FB">
        <w:t xml:space="preserve">, городское поселение Безенчук, </w:t>
      </w:r>
      <w:proofErr w:type="spellStart"/>
      <w:r w:rsidR="00F248FB" w:rsidRPr="00F248FB">
        <w:t>п.г.т</w:t>
      </w:r>
      <w:proofErr w:type="spellEnd"/>
      <w:r w:rsidR="00F248FB" w:rsidRPr="00F248FB">
        <w:t>. Безенчук, ул. Степная.</w:t>
      </w:r>
    </w:p>
    <w:p w:rsidR="00F248FB" w:rsidRPr="00F248FB" w:rsidRDefault="00F248FB" w:rsidP="00F248FB">
      <w:pPr>
        <w:tabs>
          <w:tab w:val="left" w:pos="1701"/>
          <w:tab w:val="left" w:pos="9600"/>
        </w:tabs>
        <w:ind w:right="306"/>
        <w:jc w:val="center"/>
      </w:pPr>
    </w:p>
    <w:p w:rsidR="00F248FB" w:rsidRPr="00F248FB" w:rsidRDefault="00F248FB" w:rsidP="00F248FB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F248FB">
        <w:rPr>
          <w:b/>
          <w:sz w:val="28"/>
          <w:szCs w:val="28"/>
        </w:rPr>
        <w:t>Изменить зону Р1</w:t>
      </w:r>
    </w:p>
    <w:p w:rsidR="00F248FB" w:rsidRPr="00F248FB" w:rsidRDefault="00F248FB" w:rsidP="00F248FB">
      <w:pPr>
        <w:tabs>
          <w:tab w:val="left" w:pos="1701"/>
          <w:tab w:val="left" w:pos="1843"/>
          <w:tab w:val="left" w:pos="7088"/>
          <w:tab w:val="left" w:pos="9600"/>
        </w:tabs>
        <w:ind w:left="-240" w:right="306"/>
        <w:jc w:val="center"/>
        <w:rPr>
          <w:b/>
        </w:rPr>
      </w:pPr>
      <w:r w:rsidRPr="00F248FB">
        <w:rPr>
          <w:b/>
          <w:noProof/>
        </w:rPr>
        <w:drawing>
          <wp:inline distT="0" distB="0" distL="0" distR="0" wp14:anchorId="0406F73D" wp14:editId="1A47A4D9">
            <wp:extent cx="1952625" cy="2978247"/>
            <wp:effectExtent l="0" t="0" r="0" b="0"/>
            <wp:docPr id="2" name="Рисунок 2" descr="Безенчук Р1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енчук Р1 у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53" cy="298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FB" w:rsidRPr="00F248FB" w:rsidRDefault="00F248FB" w:rsidP="00F248FB">
      <w:pPr>
        <w:tabs>
          <w:tab w:val="left" w:pos="9600"/>
        </w:tabs>
        <w:ind w:left="-240" w:right="306"/>
        <w:jc w:val="center"/>
        <w:rPr>
          <w:b/>
        </w:rPr>
      </w:pPr>
    </w:p>
    <w:p w:rsidR="00F248FB" w:rsidRPr="00F248FB" w:rsidRDefault="00F248FB" w:rsidP="00F248FB">
      <w:pPr>
        <w:tabs>
          <w:tab w:val="left" w:pos="9600"/>
        </w:tabs>
        <w:ind w:left="-240" w:right="306"/>
        <w:jc w:val="center"/>
        <w:rPr>
          <w:b/>
          <w:sz w:val="28"/>
          <w:szCs w:val="28"/>
          <w:lang w:val="en-US"/>
        </w:rPr>
      </w:pPr>
      <w:r w:rsidRPr="00F248FB">
        <w:rPr>
          <w:b/>
          <w:sz w:val="28"/>
          <w:szCs w:val="28"/>
        </w:rPr>
        <w:t>на зону Ж1</w:t>
      </w:r>
    </w:p>
    <w:p w:rsidR="00F248FB" w:rsidRPr="00F248FB" w:rsidRDefault="00F248FB" w:rsidP="00F248FB">
      <w:pPr>
        <w:tabs>
          <w:tab w:val="left" w:pos="1701"/>
          <w:tab w:val="left" w:pos="7088"/>
          <w:tab w:val="left" w:pos="9600"/>
        </w:tabs>
        <w:ind w:left="-240" w:right="306"/>
        <w:jc w:val="center"/>
      </w:pPr>
      <w:r w:rsidRPr="00F248FB">
        <w:rPr>
          <w:b/>
          <w:noProof/>
          <w:sz w:val="28"/>
          <w:szCs w:val="28"/>
        </w:rPr>
        <w:drawing>
          <wp:inline distT="0" distB="0" distL="0" distR="0" wp14:anchorId="498BC976" wp14:editId="12BC894A">
            <wp:extent cx="1943100" cy="2877756"/>
            <wp:effectExtent l="0" t="0" r="0" b="0"/>
            <wp:docPr id="1" name="Рисунок 1" descr="Безенчук Ж1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енчук Ж1 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27" cy="28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FB" w:rsidRPr="00F248FB" w:rsidRDefault="00D72F91" w:rsidP="00F248FB">
      <w:pPr>
        <w:tabs>
          <w:tab w:val="left" w:pos="1701"/>
          <w:tab w:val="left" w:pos="9600"/>
        </w:tabs>
        <w:ind w:right="306"/>
        <w:jc w:val="center"/>
      </w:pPr>
      <w:r>
        <w:lastRenderedPageBreak/>
        <w:t xml:space="preserve">2. </w:t>
      </w:r>
      <w:r w:rsidR="00F248FB" w:rsidRPr="00F248FB">
        <w:t>в части изменения зоны инженерной инфраструктуры (с индексом И) и зоны застройки индивидуальными жилыми домами (с индексом Ж1) на зону</w:t>
      </w:r>
      <w:r w:rsidR="00F248FB" w:rsidRPr="00F248FB">
        <w:rPr>
          <w:b/>
          <w:szCs w:val="20"/>
        </w:rPr>
        <w:t xml:space="preserve"> </w:t>
      </w:r>
      <w:r w:rsidR="00F248FB" w:rsidRPr="00F248FB">
        <w:t xml:space="preserve">коммунально-складская (с индексом П2), касательно земельного участка с кадастровым номером 63:12:0000000:9500, расположенного по адресу: Россия, Самарская область, муниципальный район </w:t>
      </w:r>
      <w:proofErr w:type="spellStart"/>
      <w:r w:rsidR="00F248FB" w:rsidRPr="00F248FB">
        <w:t>Безенчукский</w:t>
      </w:r>
      <w:proofErr w:type="spellEnd"/>
      <w:r w:rsidR="00F248FB" w:rsidRPr="00F248FB">
        <w:t xml:space="preserve">, городское поселение Безенчук, </w:t>
      </w:r>
      <w:proofErr w:type="spellStart"/>
      <w:r w:rsidR="00F248FB" w:rsidRPr="00F248FB">
        <w:t>п.г.т</w:t>
      </w:r>
      <w:proofErr w:type="spellEnd"/>
      <w:r w:rsidR="00F248FB" w:rsidRPr="00F248FB">
        <w:t>. Безенчук, ул. Солодухина, 16А.</w:t>
      </w:r>
    </w:p>
    <w:p w:rsidR="00F248FB" w:rsidRPr="00F248FB" w:rsidRDefault="00F248FB" w:rsidP="00F248FB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F248FB">
        <w:rPr>
          <w:b/>
          <w:sz w:val="28"/>
          <w:szCs w:val="28"/>
        </w:rPr>
        <w:t>Изменить зону Ж1; И.</w:t>
      </w:r>
    </w:p>
    <w:p w:rsidR="00F248FB" w:rsidRPr="00F248FB" w:rsidRDefault="00F248FB" w:rsidP="00F248FB">
      <w:pPr>
        <w:tabs>
          <w:tab w:val="left" w:pos="1701"/>
          <w:tab w:val="left" w:pos="1843"/>
          <w:tab w:val="left" w:pos="7088"/>
          <w:tab w:val="left" w:pos="9600"/>
        </w:tabs>
        <w:ind w:right="306"/>
        <w:jc w:val="center"/>
        <w:rPr>
          <w:b/>
        </w:rPr>
      </w:pPr>
      <w:r w:rsidRPr="00F248FB">
        <w:rPr>
          <w:b/>
          <w:noProof/>
        </w:rPr>
        <w:drawing>
          <wp:inline distT="0" distB="0" distL="0" distR="0" wp14:anchorId="5175BACB" wp14:editId="2C8BDC15">
            <wp:extent cx="1951769" cy="2886075"/>
            <wp:effectExtent l="0" t="0" r="0" b="0"/>
            <wp:docPr id="4" name="Рисунок 4" descr="Безенчук Ж1 И П2 Солодухина 16А ООО СВ Се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енчук Ж1 И П2 Солодухина 16А ООО СВ Семен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15" cy="29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FB" w:rsidRPr="00F248FB" w:rsidRDefault="00F248FB" w:rsidP="00F248FB">
      <w:pPr>
        <w:tabs>
          <w:tab w:val="left" w:pos="9600"/>
        </w:tabs>
        <w:ind w:right="306"/>
        <w:jc w:val="center"/>
        <w:rPr>
          <w:b/>
          <w:sz w:val="28"/>
          <w:szCs w:val="28"/>
          <w:lang w:val="en-US"/>
        </w:rPr>
      </w:pPr>
      <w:r w:rsidRPr="00F248FB">
        <w:rPr>
          <w:b/>
          <w:sz w:val="28"/>
          <w:szCs w:val="28"/>
        </w:rPr>
        <w:t>на зону П2</w:t>
      </w:r>
    </w:p>
    <w:p w:rsidR="00F248FB" w:rsidRPr="00F248FB" w:rsidRDefault="00F248FB" w:rsidP="00F248FB">
      <w:pPr>
        <w:tabs>
          <w:tab w:val="left" w:pos="1701"/>
          <w:tab w:val="left" w:pos="7088"/>
          <w:tab w:val="left" w:pos="9600"/>
        </w:tabs>
        <w:ind w:right="306"/>
        <w:jc w:val="center"/>
        <w:rPr>
          <w:b/>
          <w:sz w:val="28"/>
          <w:szCs w:val="28"/>
        </w:rPr>
      </w:pPr>
      <w:r w:rsidRPr="00F248FB">
        <w:rPr>
          <w:b/>
          <w:noProof/>
          <w:sz w:val="28"/>
          <w:szCs w:val="28"/>
        </w:rPr>
        <w:drawing>
          <wp:inline distT="0" distB="0" distL="0" distR="0" wp14:anchorId="0C86DF68" wp14:editId="2D356117">
            <wp:extent cx="1924050" cy="2842567"/>
            <wp:effectExtent l="0" t="0" r="0" b="0"/>
            <wp:docPr id="3" name="Рисунок 3" descr="Безенчук П2 Солодухина 16А ООО СВ Се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енчук П2 Солодухина 16А ООО СВ Семен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56" cy="285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07" w:rsidRPr="00BB0A07" w:rsidRDefault="00BB0A07" w:rsidP="00F248FB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BB0A07" w:rsidRPr="00BB0A07" w:rsidRDefault="00BB0A07" w:rsidP="00BB0A07">
      <w:pPr>
        <w:rPr>
          <w:b/>
          <w:sz w:val="28"/>
          <w:szCs w:val="28"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F248FB" w:rsidRDefault="00F248FB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Default="00C75942" w:rsidP="002A1C1E">
      <w:pPr>
        <w:ind w:right="-1"/>
        <w:jc w:val="center"/>
        <w:rPr>
          <w:b/>
        </w:rPr>
      </w:pPr>
    </w:p>
    <w:p w:rsidR="00C75942" w:rsidRPr="007204D8" w:rsidRDefault="00C75942" w:rsidP="00C75942">
      <w:pPr>
        <w:ind w:right="-1"/>
        <w:jc w:val="center"/>
        <w:rPr>
          <w:b/>
        </w:rPr>
      </w:pPr>
      <w:r w:rsidRPr="007204D8">
        <w:rPr>
          <w:b/>
        </w:rPr>
        <w:lastRenderedPageBreak/>
        <w:t>Пояснительная записка</w:t>
      </w:r>
    </w:p>
    <w:p w:rsidR="00C75942" w:rsidRPr="007204D8" w:rsidRDefault="00C75942" w:rsidP="00C75942">
      <w:pPr>
        <w:ind w:right="-1"/>
        <w:jc w:val="center"/>
        <w:rPr>
          <w:b/>
        </w:rPr>
      </w:pPr>
      <w:r w:rsidRPr="007204D8">
        <w:rPr>
          <w:b/>
        </w:rPr>
        <w:t xml:space="preserve">К проекту решения Собрания представителей </w:t>
      </w:r>
      <w:r w:rsidRPr="007204D8">
        <w:rPr>
          <w:b/>
          <w:bCs/>
        </w:rPr>
        <w:t xml:space="preserve">городского поселения Безенчук муниципального района </w:t>
      </w:r>
      <w:proofErr w:type="spellStart"/>
      <w:r w:rsidRPr="007204D8">
        <w:rPr>
          <w:b/>
          <w:bCs/>
        </w:rPr>
        <w:t>Безенчукский</w:t>
      </w:r>
      <w:proofErr w:type="spellEnd"/>
      <w:r w:rsidRPr="007204D8">
        <w:rPr>
          <w:b/>
          <w:bCs/>
        </w:rPr>
        <w:t xml:space="preserve"> Самарской области</w:t>
      </w:r>
    </w:p>
    <w:p w:rsidR="00C75942" w:rsidRPr="00E63CF5" w:rsidRDefault="00C75942" w:rsidP="00C75942">
      <w:pPr>
        <w:ind w:right="-1" w:firstLine="708"/>
        <w:jc w:val="center"/>
        <w:rPr>
          <w:b/>
          <w:bCs/>
        </w:rPr>
      </w:pPr>
      <w:r w:rsidRPr="00E63CF5">
        <w:rPr>
          <w:b/>
          <w:bCs/>
        </w:rPr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E63CF5">
        <w:rPr>
          <w:b/>
          <w:bCs/>
        </w:rPr>
        <w:t>Безенчукский</w:t>
      </w:r>
      <w:proofErr w:type="spellEnd"/>
      <w:r w:rsidRPr="00E63CF5">
        <w:rPr>
          <w:b/>
          <w:bCs/>
        </w:rPr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E63CF5">
        <w:rPr>
          <w:b/>
          <w:bCs/>
        </w:rPr>
        <w:t>Безенчукский</w:t>
      </w:r>
      <w:proofErr w:type="spellEnd"/>
      <w:r w:rsidRPr="00E63CF5">
        <w:rPr>
          <w:b/>
          <w:bCs/>
        </w:rPr>
        <w:t xml:space="preserve"> Самарской области от 12.12.2013г № 4/52</w:t>
      </w:r>
    </w:p>
    <w:p w:rsidR="00C75942" w:rsidRDefault="00C75942" w:rsidP="00C75942">
      <w:pPr>
        <w:ind w:right="-1" w:firstLine="708"/>
        <w:jc w:val="both"/>
      </w:pPr>
    </w:p>
    <w:p w:rsidR="00C75942" w:rsidRDefault="00C75942" w:rsidP="00C75942">
      <w:pPr>
        <w:ind w:right="-1" w:firstLine="708"/>
        <w:jc w:val="both"/>
      </w:pPr>
      <w:r w:rsidRPr="007D13B0">
        <w:t xml:space="preserve">Настоящий </w:t>
      </w:r>
      <w:r w:rsidRPr="00C06D99">
        <w:t xml:space="preserve">проект решения Собрания представителей городского поселения Безенчук муниципального района </w:t>
      </w:r>
      <w:proofErr w:type="spellStart"/>
      <w:r w:rsidRPr="00C06D99">
        <w:t>Безенчукский</w:t>
      </w:r>
      <w:proofErr w:type="spellEnd"/>
      <w:r w:rsidRPr="00C06D99">
        <w:t xml:space="preserve"> Самарской области разработан в соответствии со статьей 33 Градостроительного кодекса Российской Федерации, Федеральным законом от 6 октября 2003 года № 131-ФЗ</w:t>
      </w:r>
      <w:r>
        <w:t>, состоит из двух частей:</w:t>
      </w:r>
    </w:p>
    <w:p w:rsidR="00C75942" w:rsidRPr="00C06D99" w:rsidRDefault="00C75942" w:rsidP="00C75942">
      <w:pPr>
        <w:ind w:right="-1" w:firstLine="708"/>
        <w:jc w:val="both"/>
      </w:pPr>
    </w:p>
    <w:p w:rsidR="00C75942" w:rsidRPr="00F3221C" w:rsidRDefault="00C75942" w:rsidP="00C75942">
      <w:pPr>
        <w:tabs>
          <w:tab w:val="left" w:pos="1701"/>
          <w:tab w:val="left" w:pos="9600"/>
        </w:tabs>
        <w:ind w:right="306"/>
        <w:jc w:val="both"/>
      </w:pPr>
      <w:bookmarkStart w:id="0" w:name="_Hlk12442414"/>
      <w:r w:rsidRPr="00F3221C">
        <w:t>1. в части изменения зоны скверов, парков, бульваров (с индексом Р1) на зону</w:t>
      </w:r>
      <w:r w:rsidRPr="00F3221C">
        <w:rPr>
          <w:b/>
        </w:rPr>
        <w:t xml:space="preserve"> </w:t>
      </w:r>
      <w:r w:rsidRPr="00F3221C">
        <w:t xml:space="preserve">застройки индивидуальными жилыми домами (с индексом Ж1), касательно земельного участка с кадастровым номером 63:12:1401013:71, расположенного по адресу: Россия, Самарская область, муниципальный район </w:t>
      </w:r>
      <w:proofErr w:type="spellStart"/>
      <w:r w:rsidRPr="00F3221C">
        <w:t>Безенчукский</w:t>
      </w:r>
      <w:proofErr w:type="spellEnd"/>
      <w:r w:rsidRPr="00F3221C">
        <w:t xml:space="preserve">, городское поселение Безенчук, </w:t>
      </w:r>
      <w:proofErr w:type="spellStart"/>
      <w:r w:rsidRPr="00F3221C">
        <w:t>п.г.т</w:t>
      </w:r>
      <w:proofErr w:type="spellEnd"/>
      <w:r w:rsidRPr="00F3221C">
        <w:t>. Безенчук, ул. Степная.</w:t>
      </w:r>
    </w:p>
    <w:p w:rsidR="00C75942" w:rsidRPr="00F3221C" w:rsidRDefault="00C75942" w:rsidP="00C75942">
      <w:pPr>
        <w:ind w:right="-1" w:firstLine="708"/>
        <w:jc w:val="both"/>
      </w:pPr>
      <w:r w:rsidRPr="00F3221C">
        <w:t xml:space="preserve">на основании обращения собственника земельного участка </w:t>
      </w:r>
      <w:proofErr w:type="spellStart"/>
      <w:r w:rsidR="007B3F4A" w:rsidRPr="00F3221C">
        <w:t>Грядуновой</w:t>
      </w:r>
      <w:proofErr w:type="spellEnd"/>
      <w:r w:rsidR="007B3F4A" w:rsidRPr="00F3221C">
        <w:t xml:space="preserve"> А.И.</w:t>
      </w:r>
      <w:r w:rsidRPr="00F3221C">
        <w:t xml:space="preserve"> с целью оформления земельного участка в соответствии с требованиями законодательства. </w:t>
      </w:r>
      <w:r w:rsidR="00F3221C" w:rsidRPr="00F3221C">
        <w:t xml:space="preserve">Земельный участок выдавался под ИЖС, но при формировании территориальных зон по пал в зону </w:t>
      </w:r>
      <w:r w:rsidR="00F3221C" w:rsidRPr="00F3221C">
        <w:t>скверов, парков, бульваров (с индексом Р1</w:t>
      </w:r>
      <w:r w:rsidR="00A16712">
        <w:t>).</w:t>
      </w:r>
      <w:r w:rsidR="00F3221C" w:rsidRPr="00F3221C">
        <w:t xml:space="preserve"> </w:t>
      </w:r>
      <w:r w:rsidR="00F3221C" w:rsidRPr="00F3221C">
        <w:t>С</w:t>
      </w:r>
      <w:r w:rsidR="00C73A96" w:rsidRPr="00F3221C">
        <w:t xml:space="preserve"> 31 октября 2019 года по 29 ноября 2019 года</w:t>
      </w:r>
      <w:r w:rsidRPr="00F3221C">
        <w:t xml:space="preserve"> проведена процедура общественных обсуждений (постановление </w:t>
      </w:r>
      <w:r w:rsidRPr="00F3221C">
        <w:rPr>
          <w:rFonts w:eastAsia="Arial Unicode MS"/>
        </w:rPr>
        <w:t xml:space="preserve">от </w:t>
      </w:r>
      <w:r w:rsidR="00C73A96" w:rsidRPr="00F3221C">
        <w:rPr>
          <w:rFonts w:eastAsia="Times New Roman CYR"/>
          <w:lang w:eastAsia="ar-SA"/>
        </w:rPr>
        <w:t xml:space="preserve">31.10.2019 </w:t>
      </w:r>
      <w:r w:rsidRPr="00F3221C">
        <w:rPr>
          <w:rFonts w:eastAsia="Arial Unicode MS"/>
        </w:rPr>
        <w:t>года №</w:t>
      </w:r>
      <w:r w:rsidR="00C73A96" w:rsidRPr="00F3221C">
        <w:rPr>
          <w:rFonts w:eastAsia="Arial Unicode MS"/>
        </w:rPr>
        <w:t>604</w:t>
      </w:r>
      <w:r w:rsidRPr="00F3221C">
        <w:t xml:space="preserve">, </w:t>
      </w:r>
      <w:r w:rsidRPr="00F3221C">
        <w:rPr>
          <w:rFonts w:eastAsia="Arial Unicode MS"/>
        </w:rPr>
        <w:t xml:space="preserve">опубликованное в газете </w:t>
      </w:r>
      <w:r w:rsidRPr="00F3221C">
        <w:rPr>
          <w:rFonts w:eastAsia="Arial Unicode MS"/>
          <w:shd w:val="clear" w:color="auto" w:fill="FFFFFF"/>
        </w:rPr>
        <w:fldChar w:fldCharType="begin"/>
      </w:r>
      <w:r w:rsidRPr="00F3221C">
        <w:rPr>
          <w:rFonts w:eastAsia="Arial Unicode MS"/>
          <w:shd w:val="clear" w:color="auto" w:fill="FFFFFF"/>
        </w:rPr>
        <w:instrText xml:space="preserve"> MERGEFIELD Название_газеты </w:instrText>
      </w:r>
      <w:r w:rsidRPr="00F3221C">
        <w:rPr>
          <w:rFonts w:eastAsia="Arial Unicode MS"/>
          <w:shd w:val="clear" w:color="auto" w:fill="FFFFFF"/>
        </w:rPr>
        <w:fldChar w:fldCharType="separate"/>
      </w:r>
      <w:r w:rsidRPr="00F3221C">
        <w:rPr>
          <w:rFonts w:eastAsia="Arial Unicode MS"/>
          <w:noProof/>
          <w:shd w:val="clear" w:color="auto" w:fill="FFFFFF"/>
        </w:rPr>
        <w:t xml:space="preserve"> "Вестник городского поселения Безенчук"</w:t>
      </w:r>
      <w:r w:rsidRPr="00F3221C">
        <w:rPr>
          <w:rFonts w:eastAsia="Arial Unicode MS"/>
          <w:shd w:val="clear" w:color="auto" w:fill="FFFFFF"/>
        </w:rPr>
        <w:fldChar w:fldCharType="end"/>
      </w:r>
      <w:r w:rsidRPr="00F3221C">
        <w:rPr>
          <w:rFonts w:eastAsia="Arial Unicode MS"/>
        </w:rPr>
        <w:t xml:space="preserve"> </w:t>
      </w:r>
      <w:r w:rsidR="00C73A96" w:rsidRPr="00F3221C">
        <w:t>№27 (171) от 31.10.2019г</w:t>
      </w:r>
      <w:r w:rsidRPr="00F3221C">
        <w:t xml:space="preserve">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</w:t>
      </w:r>
      <w:proofErr w:type="gramStart"/>
      <w:r w:rsidRPr="00F3221C">
        <w:t>-  за</w:t>
      </w:r>
      <w:proofErr w:type="gramEnd"/>
      <w:r w:rsidRPr="00F3221C">
        <w:t xml:space="preserve"> внесение данных изменений в Правила землепользования и застройки городского поселения Безенчук.</w:t>
      </w:r>
    </w:p>
    <w:bookmarkEnd w:id="0"/>
    <w:p w:rsidR="00A16712" w:rsidRPr="00F248FB" w:rsidRDefault="00A16712" w:rsidP="00A16712">
      <w:pPr>
        <w:tabs>
          <w:tab w:val="left" w:pos="1701"/>
          <w:tab w:val="left" w:pos="9600"/>
        </w:tabs>
        <w:ind w:right="306"/>
        <w:jc w:val="both"/>
      </w:pPr>
      <w:r>
        <w:t xml:space="preserve">2. </w:t>
      </w:r>
      <w:r w:rsidRPr="00F248FB">
        <w:t>в части изменения зоны инженерной инфраструктуры (с индексом И) и зоны застройки индивидуальными жилыми домами (с индексом Ж1) на зону</w:t>
      </w:r>
      <w:r w:rsidRPr="00F248FB">
        <w:rPr>
          <w:b/>
          <w:szCs w:val="20"/>
        </w:rPr>
        <w:t xml:space="preserve"> </w:t>
      </w:r>
      <w:r w:rsidRPr="00F248FB">
        <w:t xml:space="preserve">коммунально-складская (с индексом П2), касательно земельного участка с кадастровым номером 63:12:0000000:9500, расположенного по адресу: Россия, Самарская область, муниципальный район </w:t>
      </w:r>
      <w:proofErr w:type="spellStart"/>
      <w:r w:rsidRPr="00F248FB">
        <w:t>Безенчукский</w:t>
      </w:r>
      <w:proofErr w:type="spellEnd"/>
      <w:r w:rsidRPr="00F248FB">
        <w:t xml:space="preserve">, городское поселение Безенчук, </w:t>
      </w:r>
      <w:proofErr w:type="spellStart"/>
      <w:r w:rsidRPr="00F248FB">
        <w:t>п.г.т</w:t>
      </w:r>
      <w:proofErr w:type="spellEnd"/>
      <w:r w:rsidRPr="00F248FB">
        <w:t>. Безенчук, ул. Солодухина, 16А.</w:t>
      </w:r>
    </w:p>
    <w:p w:rsidR="00A16712" w:rsidRPr="00F3221C" w:rsidRDefault="00641E94" w:rsidP="00A16712">
      <w:pPr>
        <w:ind w:right="-1"/>
        <w:jc w:val="both"/>
      </w:pPr>
      <w:r>
        <w:t>Н</w:t>
      </w:r>
      <w:r w:rsidR="00A16712" w:rsidRPr="00F3221C">
        <w:t xml:space="preserve">а основании обращения собственника земельного участка </w:t>
      </w:r>
      <w:r w:rsidR="00A16712">
        <w:t>ООО «СВ»</w:t>
      </w:r>
      <w:r w:rsidR="00A16712" w:rsidRPr="00F3221C">
        <w:t xml:space="preserve"> с целью оформления земельного участка в соответствии с требованиями законодательства. </w:t>
      </w:r>
      <w:r>
        <w:t xml:space="preserve">Перевода в зону П2 для последующего строительства офисного здания. </w:t>
      </w:r>
      <w:r w:rsidR="00A16712" w:rsidRPr="00F3221C">
        <w:t xml:space="preserve">С 31 октября 2019 года по 29 ноября 2019 года проведена процедура общественных обсуждений (постановление </w:t>
      </w:r>
      <w:r w:rsidR="00A16712" w:rsidRPr="00F3221C">
        <w:rPr>
          <w:rFonts w:eastAsia="Arial Unicode MS"/>
        </w:rPr>
        <w:t xml:space="preserve">от </w:t>
      </w:r>
      <w:r w:rsidR="00A16712" w:rsidRPr="00F3221C">
        <w:rPr>
          <w:rFonts w:eastAsia="Times New Roman CYR"/>
          <w:lang w:eastAsia="ar-SA"/>
        </w:rPr>
        <w:t xml:space="preserve">31.10.2019 </w:t>
      </w:r>
      <w:r w:rsidR="00A16712" w:rsidRPr="00F3221C">
        <w:rPr>
          <w:rFonts w:eastAsia="Arial Unicode MS"/>
        </w:rPr>
        <w:t>года №60</w:t>
      </w:r>
      <w:r>
        <w:rPr>
          <w:rFonts w:eastAsia="Arial Unicode MS"/>
        </w:rPr>
        <w:t>3</w:t>
      </w:r>
      <w:r w:rsidR="00A16712" w:rsidRPr="00F3221C">
        <w:t xml:space="preserve">, </w:t>
      </w:r>
      <w:r w:rsidR="00A16712" w:rsidRPr="00F3221C">
        <w:rPr>
          <w:rFonts w:eastAsia="Arial Unicode MS"/>
        </w:rPr>
        <w:t xml:space="preserve">опубликованное в газете </w:t>
      </w:r>
      <w:r w:rsidR="00A16712" w:rsidRPr="00F3221C">
        <w:rPr>
          <w:rFonts w:eastAsia="Arial Unicode MS"/>
          <w:shd w:val="clear" w:color="auto" w:fill="FFFFFF"/>
        </w:rPr>
        <w:fldChar w:fldCharType="begin"/>
      </w:r>
      <w:r w:rsidR="00A16712" w:rsidRPr="00F3221C">
        <w:rPr>
          <w:rFonts w:eastAsia="Arial Unicode MS"/>
          <w:shd w:val="clear" w:color="auto" w:fill="FFFFFF"/>
        </w:rPr>
        <w:instrText xml:space="preserve"> MERGEFIELD Название_газеты </w:instrText>
      </w:r>
      <w:r w:rsidR="00A16712" w:rsidRPr="00F3221C">
        <w:rPr>
          <w:rFonts w:eastAsia="Arial Unicode MS"/>
          <w:shd w:val="clear" w:color="auto" w:fill="FFFFFF"/>
        </w:rPr>
        <w:fldChar w:fldCharType="separate"/>
      </w:r>
      <w:r w:rsidR="00A16712" w:rsidRPr="00F3221C">
        <w:rPr>
          <w:rFonts w:eastAsia="Arial Unicode MS"/>
          <w:noProof/>
          <w:shd w:val="clear" w:color="auto" w:fill="FFFFFF"/>
        </w:rPr>
        <w:t xml:space="preserve"> "Вестник городского поселения Безенчук"</w:t>
      </w:r>
      <w:r w:rsidR="00A16712" w:rsidRPr="00F3221C">
        <w:rPr>
          <w:rFonts w:eastAsia="Arial Unicode MS"/>
          <w:shd w:val="clear" w:color="auto" w:fill="FFFFFF"/>
        </w:rPr>
        <w:fldChar w:fldCharType="end"/>
      </w:r>
      <w:r w:rsidR="00A16712" w:rsidRPr="00F3221C">
        <w:rPr>
          <w:rFonts w:eastAsia="Arial Unicode MS"/>
        </w:rPr>
        <w:t xml:space="preserve"> </w:t>
      </w:r>
      <w:r w:rsidR="00A16712" w:rsidRPr="00F3221C">
        <w:t xml:space="preserve">№27 (171) от 31.10.2019г. Мнения, содержащие отрицательную оценку по данному вопросу публичных слушаний, не высказаны. Мнения жителей, содержащие положительную оценку, по вопросу публичных слушаний: </w:t>
      </w:r>
      <w:proofErr w:type="gramStart"/>
      <w:r w:rsidR="00A16712" w:rsidRPr="00F3221C">
        <w:t>-  за</w:t>
      </w:r>
      <w:proofErr w:type="gramEnd"/>
      <w:r w:rsidR="00A16712" w:rsidRPr="00F3221C">
        <w:t xml:space="preserve"> внесение данных изменений в Правила землепользования и застройки городского поселения Безенчук.</w:t>
      </w:r>
    </w:p>
    <w:p w:rsidR="00C75942" w:rsidRDefault="00C75942" w:rsidP="00C75942">
      <w:pPr>
        <w:ind w:right="-1" w:firstLine="142"/>
        <w:jc w:val="both"/>
      </w:pPr>
    </w:p>
    <w:p w:rsidR="00C75942" w:rsidRPr="007D13B0" w:rsidRDefault="00C75942" w:rsidP="00867C39">
      <w:pPr>
        <w:ind w:right="-1"/>
        <w:jc w:val="center"/>
        <w:rPr>
          <w:b/>
          <w:bCs/>
        </w:rPr>
      </w:pPr>
      <w:r w:rsidRPr="007D13B0">
        <w:rPr>
          <w:b/>
        </w:rPr>
        <w:t xml:space="preserve">Финансово-экономическое обоснование к проекту решения Собрания представителей </w:t>
      </w:r>
      <w:r w:rsidRPr="007D13B0">
        <w:rPr>
          <w:b/>
          <w:bCs/>
        </w:rPr>
        <w:t xml:space="preserve">городского поселения Безенчук муниципального района </w:t>
      </w:r>
      <w:proofErr w:type="spellStart"/>
      <w:r w:rsidRPr="007D13B0">
        <w:rPr>
          <w:b/>
          <w:bCs/>
        </w:rPr>
        <w:t>Безенчукский</w:t>
      </w:r>
      <w:proofErr w:type="spellEnd"/>
      <w:r w:rsidRPr="007D13B0">
        <w:rPr>
          <w:b/>
          <w:bCs/>
        </w:rPr>
        <w:t xml:space="preserve"> Самарской области</w:t>
      </w:r>
      <w:r w:rsidR="00867C39">
        <w:rPr>
          <w:b/>
          <w:bCs/>
        </w:rPr>
        <w:t xml:space="preserve"> «</w:t>
      </w:r>
      <w:r w:rsidRPr="007D13B0">
        <w:rPr>
          <w:b/>
          <w:bCs/>
        </w:rPr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7D13B0">
        <w:rPr>
          <w:b/>
          <w:bCs/>
        </w:rPr>
        <w:t>Безенчукский</w:t>
      </w:r>
      <w:proofErr w:type="spellEnd"/>
      <w:r w:rsidRPr="007D13B0">
        <w:rPr>
          <w:b/>
          <w:bCs/>
        </w:rPr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7D13B0">
        <w:rPr>
          <w:b/>
          <w:bCs/>
        </w:rPr>
        <w:t>Безенчукский</w:t>
      </w:r>
      <w:proofErr w:type="spellEnd"/>
      <w:r w:rsidRPr="007D13B0">
        <w:rPr>
          <w:b/>
          <w:bCs/>
        </w:rPr>
        <w:t xml:space="preserve"> Самарской области от 12.12.2013г № 4/52</w:t>
      </w:r>
      <w:r w:rsidR="00867C39">
        <w:rPr>
          <w:b/>
          <w:bCs/>
        </w:rPr>
        <w:t>»</w:t>
      </w:r>
    </w:p>
    <w:p w:rsidR="00C75942" w:rsidRPr="007D13B0" w:rsidRDefault="00C75942" w:rsidP="00C75942">
      <w:pPr>
        <w:ind w:right="-1"/>
        <w:jc w:val="both"/>
        <w:outlineLvl w:val="0"/>
        <w:rPr>
          <w:bCs/>
        </w:rPr>
      </w:pPr>
    </w:p>
    <w:p w:rsidR="00C75942" w:rsidRPr="007D13B0" w:rsidRDefault="00C75942" w:rsidP="00C75942">
      <w:pPr>
        <w:ind w:right="-1"/>
        <w:jc w:val="both"/>
        <w:outlineLvl w:val="0"/>
      </w:pPr>
      <w:r w:rsidRPr="007D13B0">
        <w:t>Настоящий проект Решения не предполагает установления дополнительных расходных обязательств.</w:t>
      </w:r>
      <w:bookmarkStart w:id="1" w:name="_GoBack"/>
      <w:bookmarkEnd w:id="1"/>
    </w:p>
    <w:sectPr w:rsidR="00C75942" w:rsidRPr="007D13B0" w:rsidSect="002468E0">
      <w:headerReference w:type="even" r:id="rId13"/>
      <w:headerReference w:type="default" r:id="rId14"/>
      <w:pgSz w:w="11900" w:h="16840"/>
      <w:pgMar w:top="993" w:right="418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08" w:rsidRDefault="00114B08">
      <w:r>
        <w:separator/>
      </w:r>
    </w:p>
  </w:endnote>
  <w:endnote w:type="continuationSeparator" w:id="0">
    <w:p w:rsidR="00114B08" w:rsidRDefault="0011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08" w:rsidRDefault="00114B08">
      <w:r>
        <w:separator/>
      </w:r>
    </w:p>
  </w:footnote>
  <w:footnote w:type="continuationSeparator" w:id="0">
    <w:p w:rsidR="00114B08" w:rsidRDefault="0011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A53A2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114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2A53A2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BD2A80">
      <w:rPr>
        <w:rStyle w:val="a6"/>
        <w:noProof/>
      </w:rPr>
      <w:t>5</w:t>
    </w:r>
    <w:r w:rsidRPr="006238F7">
      <w:rPr>
        <w:rStyle w:val="a6"/>
      </w:rPr>
      <w:fldChar w:fldCharType="end"/>
    </w:r>
  </w:p>
  <w:p w:rsidR="00D00517" w:rsidRDefault="00114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53533C5"/>
    <w:multiLevelType w:val="hybridMultilevel"/>
    <w:tmpl w:val="6038D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7D"/>
    <w:multiLevelType w:val="hybridMultilevel"/>
    <w:tmpl w:val="54F0D2D2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646C9"/>
    <w:multiLevelType w:val="hybridMultilevel"/>
    <w:tmpl w:val="D708EBE6"/>
    <w:lvl w:ilvl="0" w:tplc="1430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4DF"/>
    <w:multiLevelType w:val="hybridMultilevel"/>
    <w:tmpl w:val="9B9AD41A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0AEA"/>
    <w:multiLevelType w:val="hybridMultilevel"/>
    <w:tmpl w:val="565C8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A52A2D"/>
    <w:multiLevelType w:val="hybridMultilevel"/>
    <w:tmpl w:val="93FCB826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537C0"/>
    <w:multiLevelType w:val="hybridMultilevel"/>
    <w:tmpl w:val="96A6F2AA"/>
    <w:lvl w:ilvl="0" w:tplc="1654E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2C76"/>
    <w:multiLevelType w:val="hybridMultilevel"/>
    <w:tmpl w:val="62163F34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14CDB"/>
    <w:rsid w:val="00015BC6"/>
    <w:rsid w:val="000172A4"/>
    <w:rsid w:val="0002689F"/>
    <w:rsid w:val="00037636"/>
    <w:rsid w:val="000502AE"/>
    <w:rsid w:val="00051012"/>
    <w:rsid w:val="000635B7"/>
    <w:rsid w:val="00063AB8"/>
    <w:rsid w:val="00063B93"/>
    <w:rsid w:val="00064BDD"/>
    <w:rsid w:val="00066B97"/>
    <w:rsid w:val="000758F6"/>
    <w:rsid w:val="00075980"/>
    <w:rsid w:val="0008516C"/>
    <w:rsid w:val="000874F7"/>
    <w:rsid w:val="000877E1"/>
    <w:rsid w:val="000969A8"/>
    <w:rsid w:val="000A0544"/>
    <w:rsid w:val="000A2650"/>
    <w:rsid w:val="000A6A6A"/>
    <w:rsid w:val="000B561C"/>
    <w:rsid w:val="000B6A74"/>
    <w:rsid w:val="000C3021"/>
    <w:rsid w:val="000D0FD5"/>
    <w:rsid w:val="000E0F40"/>
    <w:rsid w:val="000E58DB"/>
    <w:rsid w:val="000F05C4"/>
    <w:rsid w:val="000F6154"/>
    <w:rsid w:val="00100159"/>
    <w:rsid w:val="0010307D"/>
    <w:rsid w:val="001108D5"/>
    <w:rsid w:val="00111180"/>
    <w:rsid w:val="001113FB"/>
    <w:rsid w:val="00111630"/>
    <w:rsid w:val="00114B08"/>
    <w:rsid w:val="0011663D"/>
    <w:rsid w:val="001225F6"/>
    <w:rsid w:val="00127D3D"/>
    <w:rsid w:val="001325B9"/>
    <w:rsid w:val="00132729"/>
    <w:rsid w:val="0013738F"/>
    <w:rsid w:val="00144814"/>
    <w:rsid w:val="00146641"/>
    <w:rsid w:val="00161C78"/>
    <w:rsid w:val="00162767"/>
    <w:rsid w:val="001665C2"/>
    <w:rsid w:val="00173B8F"/>
    <w:rsid w:val="001746C1"/>
    <w:rsid w:val="0017767D"/>
    <w:rsid w:val="0018133C"/>
    <w:rsid w:val="00183C7B"/>
    <w:rsid w:val="001853B0"/>
    <w:rsid w:val="0019283F"/>
    <w:rsid w:val="00196C67"/>
    <w:rsid w:val="001A0D51"/>
    <w:rsid w:val="001A0E99"/>
    <w:rsid w:val="001A5237"/>
    <w:rsid w:val="001A6BC2"/>
    <w:rsid w:val="001B1FCE"/>
    <w:rsid w:val="001B38F2"/>
    <w:rsid w:val="001B3E7D"/>
    <w:rsid w:val="001B576E"/>
    <w:rsid w:val="001E1AFE"/>
    <w:rsid w:val="001E2143"/>
    <w:rsid w:val="001E730D"/>
    <w:rsid w:val="001F7B96"/>
    <w:rsid w:val="00205A61"/>
    <w:rsid w:val="002158F8"/>
    <w:rsid w:val="00220917"/>
    <w:rsid w:val="002300DD"/>
    <w:rsid w:val="00231992"/>
    <w:rsid w:val="002339BF"/>
    <w:rsid w:val="00235571"/>
    <w:rsid w:val="00235B2F"/>
    <w:rsid w:val="00235CA0"/>
    <w:rsid w:val="00240DF0"/>
    <w:rsid w:val="00240EB5"/>
    <w:rsid w:val="002449CF"/>
    <w:rsid w:val="0024671B"/>
    <w:rsid w:val="002468E0"/>
    <w:rsid w:val="002525CB"/>
    <w:rsid w:val="0025624D"/>
    <w:rsid w:val="002604BF"/>
    <w:rsid w:val="002670A4"/>
    <w:rsid w:val="0027143C"/>
    <w:rsid w:val="00274364"/>
    <w:rsid w:val="00275664"/>
    <w:rsid w:val="00280B23"/>
    <w:rsid w:val="00282CBF"/>
    <w:rsid w:val="002875C1"/>
    <w:rsid w:val="00290DF0"/>
    <w:rsid w:val="002934E6"/>
    <w:rsid w:val="00293E62"/>
    <w:rsid w:val="00296123"/>
    <w:rsid w:val="002A0406"/>
    <w:rsid w:val="002A080F"/>
    <w:rsid w:val="002A1376"/>
    <w:rsid w:val="002A1C1E"/>
    <w:rsid w:val="002A532A"/>
    <w:rsid w:val="002A53A2"/>
    <w:rsid w:val="002A63C7"/>
    <w:rsid w:val="002B3F50"/>
    <w:rsid w:val="002C2A00"/>
    <w:rsid w:val="002C4E67"/>
    <w:rsid w:val="002C6648"/>
    <w:rsid w:val="002D40D2"/>
    <w:rsid w:val="002D5DE1"/>
    <w:rsid w:val="002D7894"/>
    <w:rsid w:val="002E2743"/>
    <w:rsid w:val="002F4C9F"/>
    <w:rsid w:val="00304119"/>
    <w:rsid w:val="00304CC5"/>
    <w:rsid w:val="00306AB3"/>
    <w:rsid w:val="0031757C"/>
    <w:rsid w:val="00332B53"/>
    <w:rsid w:val="003405D8"/>
    <w:rsid w:val="003444F8"/>
    <w:rsid w:val="0034742E"/>
    <w:rsid w:val="003503AA"/>
    <w:rsid w:val="00361DF2"/>
    <w:rsid w:val="003662CB"/>
    <w:rsid w:val="0037005E"/>
    <w:rsid w:val="00383AB8"/>
    <w:rsid w:val="00384F4D"/>
    <w:rsid w:val="00390551"/>
    <w:rsid w:val="00395CEE"/>
    <w:rsid w:val="003A4DA1"/>
    <w:rsid w:val="003B1257"/>
    <w:rsid w:val="003B18CB"/>
    <w:rsid w:val="003B27BD"/>
    <w:rsid w:val="003C054F"/>
    <w:rsid w:val="003C283E"/>
    <w:rsid w:val="003E1E04"/>
    <w:rsid w:val="003E1F77"/>
    <w:rsid w:val="003F161A"/>
    <w:rsid w:val="003F3C87"/>
    <w:rsid w:val="003F63C1"/>
    <w:rsid w:val="00400C6C"/>
    <w:rsid w:val="004039E3"/>
    <w:rsid w:val="00404F10"/>
    <w:rsid w:val="0041003F"/>
    <w:rsid w:val="00410C28"/>
    <w:rsid w:val="004135D6"/>
    <w:rsid w:val="00414DF7"/>
    <w:rsid w:val="00415716"/>
    <w:rsid w:val="004217CB"/>
    <w:rsid w:val="004314CD"/>
    <w:rsid w:val="0043192F"/>
    <w:rsid w:val="004326B2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65E6B"/>
    <w:rsid w:val="004711DA"/>
    <w:rsid w:val="00480232"/>
    <w:rsid w:val="004855BF"/>
    <w:rsid w:val="00492D2D"/>
    <w:rsid w:val="00497465"/>
    <w:rsid w:val="004A1202"/>
    <w:rsid w:val="004A2F27"/>
    <w:rsid w:val="004A3B53"/>
    <w:rsid w:val="004B49F5"/>
    <w:rsid w:val="004B56CA"/>
    <w:rsid w:val="004B74B5"/>
    <w:rsid w:val="004C154C"/>
    <w:rsid w:val="004C45B7"/>
    <w:rsid w:val="004D1322"/>
    <w:rsid w:val="004D3E6D"/>
    <w:rsid w:val="004E4E7C"/>
    <w:rsid w:val="0050531D"/>
    <w:rsid w:val="00505E16"/>
    <w:rsid w:val="00510E2E"/>
    <w:rsid w:val="005135D0"/>
    <w:rsid w:val="00515985"/>
    <w:rsid w:val="00537383"/>
    <w:rsid w:val="00553177"/>
    <w:rsid w:val="00577F06"/>
    <w:rsid w:val="00581CB9"/>
    <w:rsid w:val="005850A3"/>
    <w:rsid w:val="00585DB1"/>
    <w:rsid w:val="00595D9E"/>
    <w:rsid w:val="005A1DDD"/>
    <w:rsid w:val="005A7423"/>
    <w:rsid w:val="005B27E5"/>
    <w:rsid w:val="005B3B26"/>
    <w:rsid w:val="005B3DFA"/>
    <w:rsid w:val="005B6D6D"/>
    <w:rsid w:val="005C2C26"/>
    <w:rsid w:val="005C4926"/>
    <w:rsid w:val="005C5FA1"/>
    <w:rsid w:val="005E0936"/>
    <w:rsid w:val="005F7A53"/>
    <w:rsid w:val="00603827"/>
    <w:rsid w:val="006133C0"/>
    <w:rsid w:val="00641E94"/>
    <w:rsid w:val="00647E8E"/>
    <w:rsid w:val="00664321"/>
    <w:rsid w:val="00664E35"/>
    <w:rsid w:val="00666D27"/>
    <w:rsid w:val="00670126"/>
    <w:rsid w:val="0067409B"/>
    <w:rsid w:val="00680FB2"/>
    <w:rsid w:val="006840B5"/>
    <w:rsid w:val="0068483A"/>
    <w:rsid w:val="0068494E"/>
    <w:rsid w:val="00687DCF"/>
    <w:rsid w:val="006A0FEC"/>
    <w:rsid w:val="006A1218"/>
    <w:rsid w:val="006A372E"/>
    <w:rsid w:val="006B7B93"/>
    <w:rsid w:val="006C3B16"/>
    <w:rsid w:val="006D2378"/>
    <w:rsid w:val="006E041D"/>
    <w:rsid w:val="006E6EBB"/>
    <w:rsid w:val="006E780E"/>
    <w:rsid w:val="006F5013"/>
    <w:rsid w:val="006F7ADB"/>
    <w:rsid w:val="00702B7C"/>
    <w:rsid w:val="00705386"/>
    <w:rsid w:val="00714622"/>
    <w:rsid w:val="00716CAE"/>
    <w:rsid w:val="007204D8"/>
    <w:rsid w:val="007312E0"/>
    <w:rsid w:val="007322BC"/>
    <w:rsid w:val="00733CEF"/>
    <w:rsid w:val="00737F67"/>
    <w:rsid w:val="00741F67"/>
    <w:rsid w:val="00742047"/>
    <w:rsid w:val="007469C6"/>
    <w:rsid w:val="0075324D"/>
    <w:rsid w:val="00755080"/>
    <w:rsid w:val="0076407E"/>
    <w:rsid w:val="00767031"/>
    <w:rsid w:val="00772EAA"/>
    <w:rsid w:val="00785ACA"/>
    <w:rsid w:val="00785AD8"/>
    <w:rsid w:val="00790CED"/>
    <w:rsid w:val="00794254"/>
    <w:rsid w:val="00794994"/>
    <w:rsid w:val="007A0E2A"/>
    <w:rsid w:val="007A1FBD"/>
    <w:rsid w:val="007A3CF2"/>
    <w:rsid w:val="007B0CE3"/>
    <w:rsid w:val="007B3AB8"/>
    <w:rsid w:val="007B3F4A"/>
    <w:rsid w:val="007B6C19"/>
    <w:rsid w:val="007B7FCC"/>
    <w:rsid w:val="007C37EE"/>
    <w:rsid w:val="007C3B86"/>
    <w:rsid w:val="007E3E7A"/>
    <w:rsid w:val="007E4D33"/>
    <w:rsid w:val="007E7338"/>
    <w:rsid w:val="007F261F"/>
    <w:rsid w:val="007F3F66"/>
    <w:rsid w:val="007F7B33"/>
    <w:rsid w:val="00801622"/>
    <w:rsid w:val="008044D9"/>
    <w:rsid w:val="00812323"/>
    <w:rsid w:val="00813551"/>
    <w:rsid w:val="00814B7F"/>
    <w:rsid w:val="00814CD7"/>
    <w:rsid w:val="008202AF"/>
    <w:rsid w:val="00841F85"/>
    <w:rsid w:val="00844486"/>
    <w:rsid w:val="00844CCF"/>
    <w:rsid w:val="00850DB5"/>
    <w:rsid w:val="00867C39"/>
    <w:rsid w:val="00871470"/>
    <w:rsid w:val="00872B2B"/>
    <w:rsid w:val="008739FC"/>
    <w:rsid w:val="0087502D"/>
    <w:rsid w:val="0087666F"/>
    <w:rsid w:val="008800A8"/>
    <w:rsid w:val="008831C4"/>
    <w:rsid w:val="008909DE"/>
    <w:rsid w:val="00891EA4"/>
    <w:rsid w:val="008A6933"/>
    <w:rsid w:val="008B3F81"/>
    <w:rsid w:val="008B7314"/>
    <w:rsid w:val="008C7993"/>
    <w:rsid w:val="008D44AB"/>
    <w:rsid w:val="008D523A"/>
    <w:rsid w:val="008D7A0E"/>
    <w:rsid w:val="008E302E"/>
    <w:rsid w:val="008E3C3F"/>
    <w:rsid w:val="008F352D"/>
    <w:rsid w:val="008F6B32"/>
    <w:rsid w:val="00907764"/>
    <w:rsid w:val="00912197"/>
    <w:rsid w:val="00927EE7"/>
    <w:rsid w:val="009332EC"/>
    <w:rsid w:val="0093382E"/>
    <w:rsid w:val="009413DD"/>
    <w:rsid w:val="009605A6"/>
    <w:rsid w:val="00960D95"/>
    <w:rsid w:val="00961C13"/>
    <w:rsid w:val="0096421E"/>
    <w:rsid w:val="00966A50"/>
    <w:rsid w:val="009676B0"/>
    <w:rsid w:val="009727DB"/>
    <w:rsid w:val="00973ADF"/>
    <w:rsid w:val="009741DA"/>
    <w:rsid w:val="009822BE"/>
    <w:rsid w:val="00984F39"/>
    <w:rsid w:val="00992327"/>
    <w:rsid w:val="00996F8D"/>
    <w:rsid w:val="009A3614"/>
    <w:rsid w:val="009B5E00"/>
    <w:rsid w:val="009B7832"/>
    <w:rsid w:val="009B7D96"/>
    <w:rsid w:val="009C6845"/>
    <w:rsid w:val="009D0509"/>
    <w:rsid w:val="009F3961"/>
    <w:rsid w:val="00A017EF"/>
    <w:rsid w:val="00A0636B"/>
    <w:rsid w:val="00A16712"/>
    <w:rsid w:val="00A2370E"/>
    <w:rsid w:val="00A34604"/>
    <w:rsid w:val="00A434A2"/>
    <w:rsid w:val="00A54945"/>
    <w:rsid w:val="00A54DB6"/>
    <w:rsid w:val="00A578A8"/>
    <w:rsid w:val="00A63980"/>
    <w:rsid w:val="00A64268"/>
    <w:rsid w:val="00A65C55"/>
    <w:rsid w:val="00A75E44"/>
    <w:rsid w:val="00A7692A"/>
    <w:rsid w:val="00A80D75"/>
    <w:rsid w:val="00A83667"/>
    <w:rsid w:val="00A93E2C"/>
    <w:rsid w:val="00AA0FBC"/>
    <w:rsid w:val="00AA1756"/>
    <w:rsid w:val="00AA2269"/>
    <w:rsid w:val="00AA6812"/>
    <w:rsid w:val="00AB01EB"/>
    <w:rsid w:val="00AC320B"/>
    <w:rsid w:val="00AC5B85"/>
    <w:rsid w:val="00AD38A1"/>
    <w:rsid w:val="00AD5726"/>
    <w:rsid w:val="00AD57EB"/>
    <w:rsid w:val="00AD73D0"/>
    <w:rsid w:val="00AE0AD7"/>
    <w:rsid w:val="00AE1C40"/>
    <w:rsid w:val="00AF1E3E"/>
    <w:rsid w:val="00AF350A"/>
    <w:rsid w:val="00B140A0"/>
    <w:rsid w:val="00B21F65"/>
    <w:rsid w:val="00B25164"/>
    <w:rsid w:val="00B30110"/>
    <w:rsid w:val="00B33964"/>
    <w:rsid w:val="00B406B4"/>
    <w:rsid w:val="00B56055"/>
    <w:rsid w:val="00B57A8C"/>
    <w:rsid w:val="00B604DC"/>
    <w:rsid w:val="00B663F2"/>
    <w:rsid w:val="00B70140"/>
    <w:rsid w:val="00B72AEF"/>
    <w:rsid w:val="00B765EE"/>
    <w:rsid w:val="00B80A0C"/>
    <w:rsid w:val="00B80E8C"/>
    <w:rsid w:val="00B825CD"/>
    <w:rsid w:val="00B872CC"/>
    <w:rsid w:val="00B93325"/>
    <w:rsid w:val="00BA1944"/>
    <w:rsid w:val="00BA3DC0"/>
    <w:rsid w:val="00BA545F"/>
    <w:rsid w:val="00BA57B3"/>
    <w:rsid w:val="00BB0A07"/>
    <w:rsid w:val="00BB4DE5"/>
    <w:rsid w:val="00BC01D2"/>
    <w:rsid w:val="00BC1289"/>
    <w:rsid w:val="00BD2A80"/>
    <w:rsid w:val="00BD35AB"/>
    <w:rsid w:val="00BD4C56"/>
    <w:rsid w:val="00BE0D03"/>
    <w:rsid w:val="00BE1025"/>
    <w:rsid w:val="00BE430D"/>
    <w:rsid w:val="00BF4875"/>
    <w:rsid w:val="00BF5073"/>
    <w:rsid w:val="00C00276"/>
    <w:rsid w:val="00C00E3B"/>
    <w:rsid w:val="00C01712"/>
    <w:rsid w:val="00C062F2"/>
    <w:rsid w:val="00C06D99"/>
    <w:rsid w:val="00C14A14"/>
    <w:rsid w:val="00C4082A"/>
    <w:rsid w:val="00C45DA6"/>
    <w:rsid w:val="00C53039"/>
    <w:rsid w:val="00C54C25"/>
    <w:rsid w:val="00C709B6"/>
    <w:rsid w:val="00C71C9A"/>
    <w:rsid w:val="00C73078"/>
    <w:rsid w:val="00C73A96"/>
    <w:rsid w:val="00C75942"/>
    <w:rsid w:val="00C903A2"/>
    <w:rsid w:val="00C94AC3"/>
    <w:rsid w:val="00C96FE2"/>
    <w:rsid w:val="00C9708E"/>
    <w:rsid w:val="00CA3FE7"/>
    <w:rsid w:val="00CA42D8"/>
    <w:rsid w:val="00CB1CC5"/>
    <w:rsid w:val="00CE523F"/>
    <w:rsid w:val="00CE7105"/>
    <w:rsid w:val="00CE7916"/>
    <w:rsid w:val="00CF09A7"/>
    <w:rsid w:val="00CF1A71"/>
    <w:rsid w:val="00CF4310"/>
    <w:rsid w:val="00D053EE"/>
    <w:rsid w:val="00D10D41"/>
    <w:rsid w:val="00D1339C"/>
    <w:rsid w:val="00D13E56"/>
    <w:rsid w:val="00D159CE"/>
    <w:rsid w:val="00D1680A"/>
    <w:rsid w:val="00D17613"/>
    <w:rsid w:val="00D17C23"/>
    <w:rsid w:val="00D209A6"/>
    <w:rsid w:val="00D22B5E"/>
    <w:rsid w:val="00D26129"/>
    <w:rsid w:val="00D27394"/>
    <w:rsid w:val="00D334C7"/>
    <w:rsid w:val="00D3583F"/>
    <w:rsid w:val="00D36541"/>
    <w:rsid w:val="00D37CA3"/>
    <w:rsid w:val="00D432C4"/>
    <w:rsid w:val="00D4531D"/>
    <w:rsid w:val="00D54A55"/>
    <w:rsid w:val="00D55169"/>
    <w:rsid w:val="00D56756"/>
    <w:rsid w:val="00D64793"/>
    <w:rsid w:val="00D70F76"/>
    <w:rsid w:val="00D72F91"/>
    <w:rsid w:val="00D8445F"/>
    <w:rsid w:val="00D86F8C"/>
    <w:rsid w:val="00D90075"/>
    <w:rsid w:val="00D9054E"/>
    <w:rsid w:val="00DA5FAE"/>
    <w:rsid w:val="00DB0062"/>
    <w:rsid w:val="00DB1324"/>
    <w:rsid w:val="00DB3433"/>
    <w:rsid w:val="00DC036E"/>
    <w:rsid w:val="00DC17A2"/>
    <w:rsid w:val="00DC60FD"/>
    <w:rsid w:val="00DD46DD"/>
    <w:rsid w:val="00DE2109"/>
    <w:rsid w:val="00DE52EA"/>
    <w:rsid w:val="00DE729C"/>
    <w:rsid w:val="00DE7332"/>
    <w:rsid w:val="00DE73F2"/>
    <w:rsid w:val="00DF0404"/>
    <w:rsid w:val="00DF3747"/>
    <w:rsid w:val="00DF7D58"/>
    <w:rsid w:val="00DF7E63"/>
    <w:rsid w:val="00E010FD"/>
    <w:rsid w:val="00E01422"/>
    <w:rsid w:val="00E2083A"/>
    <w:rsid w:val="00E20E1D"/>
    <w:rsid w:val="00E21180"/>
    <w:rsid w:val="00E32264"/>
    <w:rsid w:val="00E433E3"/>
    <w:rsid w:val="00E46CBB"/>
    <w:rsid w:val="00E560C0"/>
    <w:rsid w:val="00E62837"/>
    <w:rsid w:val="00E64F46"/>
    <w:rsid w:val="00E66078"/>
    <w:rsid w:val="00E85C33"/>
    <w:rsid w:val="00E85DAB"/>
    <w:rsid w:val="00E92C03"/>
    <w:rsid w:val="00E962B9"/>
    <w:rsid w:val="00E96CAB"/>
    <w:rsid w:val="00EA2612"/>
    <w:rsid w:val="00EA708E"/>
    <w:rsid w:val="00EB0C7B"/>
    <w:rsid w:val="00EB4549"/>
    <w:rsid w:val="00EC093E"/>
    <w:rsid w:val="00EC2EC1"/>
    <w:rsid w:val="00EC3B7B"/>
    <w:rsid w:val="00EC7397"/>
    <w:rsid w:val="00ED0918"/>
    <w:rsid w:val="00ED3BC0"/>
    <w:rsid w:val="00ED3E80"/>
    <w:rsid w:val="00ED5029"/>
    <w:rsid w:val="00ED7F34"/>
    <w:rsid w:val="00EE2791"/>
    <w:rsid w:val="00EE346D"/>
    <w:rsid w:val="00EE5521"/>
    <w:rsid w:val="00EE7D9A"/>
    <w:rsid w:val="00EF3444"/>
    <w:rsid w:val="00EF7EB9"/>
    <w:rsid w:val="00F03B04"/>
    <w:rsid w:val="00F13D94"/>
    <w:rsid w:val="00F20FAD"/>
    <w:rsid w:val="00F21350"/>
    <w:rsid w:val="00F2244D"/>
    <w:rsid w:val="00F248FB"/>
    <w:rsid w:val="00F25BFA"/>
    <w:rsid w:val="00F25C77"/>
    <w:rsid w:val="00F25CEC"/>
    <w:rsid w:val="00F30E5C"/>
    <w:rsid w:val="00F3221C"/>
    <w:rsid w:val="00F326C4"/>
    <w:rsid w:val="00F33703"/>
    <w:rsid w:val="00F35CBB"/>
    <w:rsid w:val="00F40171"/>
    <w:rsid w:val="00F42A06"/>
    <w:rsid w:val="00F432FF"/>
    <w:rsid w:val="00F43A06"/>
    <w:rsid w:val="00F5253D"/>
    <w:rsid w:val="00F64482"/>
    <w:rsid w:val="00F64F31"/>
    <w:rsid w:val="00F65A8E"/>
    <w:rsid w:val="00F70188"/>
    <w:rsid w:val="00F76683"/>
    <w:rsid w:val="00F8169F"/>
    <w:rsid w:val="00F90D3C"/>
    <w:rsid w:val="00F9500E"/>
    <w:rsid w:val="00FA01C0"/>
    <w:rsid w:val="00FA6CAD"/>
    <w:rsid w:val="00FA7C73"/>
    <w:rsid w:val="00FB134C"/>
    <w:rsid w:val="00FB49CA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90165"/>
  <w15:docId w15:val="{69C6AE43-7D91-496B-A469-75BDEF4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416</cp:revision>
  <cp:lastPrinted>2019-06-26T09:18:00Z</cp:lastPrinted>
  <dcterms:created xsi:type="dcterms:W3CDTF">2016-01-13T12:09:00Z</dcterms:created>
  <dcterms:modified xsi:type="dcterms:W3CDTF">2019-12-03T09:14:00Z</dcterms:modified>
</cp:coreProperties>
</file>