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31" w:rsidRPr="00910A22" w:rsidRDefault="00DD0C31" w:rsidP="0091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0A2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10A22" w:rsidRDefault="00DD0C31" w:rsidP="0091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22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</w:t>
      </w:r>
      <w:r w:rsidR="003944AD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910A2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67B7C">
        <w:rPr>
          <w:rFonts w:ascii="Times New Roman" w:hAnsi="Times New Roman" w:cs="Times New Roman"/>
          <w:b/>
          <w:sz w:val="28"/>
          <w:szCs w:val="28"/>
        </w:rPr>
        <w:t>Безенчук</w:t>
      </w:r>
      <w:r w:rsidRPr="00910A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Безенчукский</w:t>
      </w:r>
    </w:p>
    <w:p w:rsidR="002B69DC" w:rsidRPr="00910A22" w:rsidRDefault="00DD0C31" w:rsidP="0091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22">
        <w:rPr>
          <w:rFonts w:ascii="Times New Roman" w:hAnsi="Times New Roman" w:cs="Times New Roman"/>
          <w:b/>
          <w:sz w:val="28"/>
          <w:szCs w:val="28"/>
        </w:rPr>
        <w:t>за</w:t>
      </w:r>
      <w:r w:rsidR="0091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A22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DD0C31" w:rsidRPr="00910A22" w:rsidRDefault="00DD0C31" w:rsidP="00DD0C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C31" w:rsidRDefault="00DD0C31" w:rsidP="0017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налоговых расходов за 2019 год проведана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 субъектов Российской Федерации и муниципальных образований», Порядком оценки налоговых расходов </w:t>
      </w:r>
      <w:r w:rsidR="003944A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7B7C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от </w:t>
      </w:r>
      <w:r w:rsidR="00167B7C">
        <w:rPr>
          <w:rFonts w:ascii="Times New Roman" w:hAnsi="Times New Roman" w:cs="Times New Roman"/>
          <w:sz w:val="28"/>
          <w:szCs w:val="28"/>
        </w:rPr>
        <w:t>27.10</w:t>
      </w:r>
      <w:r w:rsidR="00921F0D">
        <w:rPr>
          <w:rFonts w:ascii="Times New Roman" w:hAnsi="Times New Roman" w:cs="Times New Roman"/>
          <w:sz w:val="28"/>
          <w:szCs w:val="28"/>
        </w:rPr>
        <w:t>.</w:t>
      </w:r>
      <w:r w:rsidR="00DA7DEC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7B7C" w:rsidRPr="00167B7C">
        <w:rPr>
          <w:rFonts w:ascii="Times New Roman" w:hAnsi="Times New Roman" w:cs="Times New Roman"/>
          <w:sz w:val="28"/>
          <w:szCs w:val="28"/>
          <w:u w:val="single"/>
        </w:rPr>
        <w:t>419</w:t>
      </w:r>
      <w:r w:rsidR="00DA7DEC" w:rsidRPr="00DA7D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B377D9" w:rsidRDefault="00B377D9" w:rsidP="0017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Наряду с указанными постановлениями при проведении оценки эффективности налоговых расходов учтены  положения постановления Правительства Российской Федерации от 22 июня 2019 года № 796 «Об общих требованиях к оценке налоговых льгот (налоговых расходов) субъектов Российской Федерации и муниципальных образований».</w:t>
      </w:r>
      <w:r w:rsidR="00DD0C31">
        <w:rPr>
          <w:rFonts w:ascii="Times New Roman" w:hAnsi="Times New Roman" w:cs="Times New Roman"/>
          <w:sz w:val="28"/>
          <w:szCs w:val="28"/>
        </w:rPr>
        <w:tab/>
      </w:r>
    </w:p>
    <w:p w:rsidR="00B377D9" w:rsidRDefault="00400C8B" w:rsidP="0017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проведения оценки эффективности налоговых расходов является выявление неэффективных налоговых расходов, разработка рекомендаций о сохранении или об отмене налоговых расходов, выявление неэффективных налоговых расходов </w:t>
      </w:r>
      <w:r w:rsidR="00167B7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7B7C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0C31" w:rsidRDefault="00400C8B" w:rsidP="0017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C31">
        <w:rPr>
          <w:rFonts w:ascii="Times New Roman" w:hAnsi="Times New Roman" w:cs="Times New Roman"/>
          <w:sz w:val="28"/>
          <w:szCs w:val="28"/>
        </w:rPr>
        <w:t>Для проведения оценки эффективности налоговых расходов</w:t>
      </w:r>
      <w:r w:rsidR="00A17B33">
        <w:rPr>
          <w:rFonts w:ascii="Times New Roman" w:hAnsi="Times New Roman" w:cs="Times New Roman"/>
          <w:sz w:val="28"/>
          <w:szCs w:val="28"/>
        </w:rPr>
        <w:t xml:space="preserve"> </w:t>
      </w:r>
      <w:r w:rsidR="003944AD">
        <w:rPr>
          <w:rFonts w:ascii="Times New Roman" w:hAnsi="Times New Roman" w:cs="Times New Roman"/>
          <w:sz w:val="28"/>
          <w:szCs w:val="28"/>
        </w:rPr>
        <w:t>городского</w:t>
      </w:r>
      <w:r w:rsidR="00A17B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7B7C">
        <w:rPr>
          <w:rFonts w:ascii="Times New Roman" w:hAnsi="Times New Roman" w:cs="Times New Roman"/>
          <w:sz w:val="28"/>
          <w:szCs w:val="28"/>
        </w:rPr>
        <w:t>Безенчук</w:t>
      </w:r>
      <w:r w:rsidR="00A17B33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использовались данные о категориях налогоплательщиков, о суммах выпадающих доходов и </w:t>
      </w:r>
      <w:r w:rsidR="00B26A82">
        <w:rPr>
          <w:rFonts w:ascii="Times New Roman" w:hAnsi="Times New Roman" w:cs="Times New Roman"/>
          <w:sz w:val="28"/>
          <w:szCs w:val="28"/>
        </w:rPr>
        <w:t xml:space="preserve"> количестве налогоплательщиков, воспользовавшихся льготами, представленными МИФНС России № 16 по Самарской области. </w:t>
      </w:r>
    </w:p>
    <w:p w:rsidR="00400C8B" w:rsidRPr="009D415A" w:rsidRDefault="00B26A82" w:rsidP="0017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0C8B">
        <w:rPr>
          <w:rFonts w:ascii="Times New Roman" w:hAnsi="Times New Roman" w:cs="Times New Roman"/>
          <w:sz w:val="28"/>
          <w:szCs w:val="28"/>
        </w:rPr>
        <w:t>Также информационной базой оценки является отчет Межрайонной ИФНС России № 16 по Самарской области</w:t>
      </w:r>
      <w:r w:rsidR="00D75DA3">
        <w:rPr>
          <w:rFonts w:ascii="Times New Roman" w:hAnsi="Times New Roman" w:cs="Times New Roman"/>
          <w:sz w:val="28"/>
          <w:szCs w:val="28"/>
        </w:rPr>
        <w:t xml:space="preserve"> № 5-МН «О налоговой базе и структуре начислений</w:t>
      </w:r>
      <w:r w:rsidR="008C015C">
        <w:rPr>
          <w:rFonts w:ascii="Times New Roman" w:hAnsi="Times New Roman" w:cs="Times New Roman"/>
          <w:sz w:val="28"/>
          <w:szCs w:val="28"/>
        </w:rPr>
        <w:t xml:space="preserve"> по местным налогам» за 2019, 2018 года</w:t>
      </w:r>
      <w:r w:rsidR="00D75DA3">
        <w:rPr>
          <w:rFonts w:ascii="Times New Roman" w:hAnsi="Times New Roman" w:cs="Times New Roman"/>
          <w:sz w:val="28"/>
          <w:szCs w:val="28"/>
        </w:rPr>
        <w:t>.</w:t>
      </w:r>
    </w:p>
    <w:p w:rsidR="00D75DA3" w:rsidRPr="00D75DA3" w:rsidRDefault="00D75DA3" w:rsidP="0017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2019 году на территории </w:t>
      </w:r>
      <w:r w:rsidR="003944A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7B7C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 xml:space="preserve"> действовал один вид налоговой льготы (налогового расхода) которая была установлена  решением Собрания представителей </w:t>
      </w:r>
      <w:r w:rsidR="003944A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36E5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EC">
        <w:rPr>
          <w:rFonts w:ascii="Times New Roman" w:hAnsi="Times New Roman" w:cs="Times New Roman"/>
          <w:sz w:val="28"/>
          <w:szCs w:val="28"/>
        </w:rPr>
        <w:t xml:space="preserve">от </w:t>
      </w:r>
      <w:r w:rsidR="00BF36E5">
        <w:rPr>
          <w:rFonts w:ascii="Times New Roman" w:hAnsi="Times New Roman" w:cs="Times New Roman"/>
          <w:sz w:val="28"/>
          <w:szCs w:val="28"/>
        </w:rPr>
        <w:t>13</w:t>
      </w:r>
      <w:r w:rsidR="00DA7DEC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BF36E5">
        <w:rPr>
          <w:rFonts w:ascii="Times New Roman" w:hAnsi="Times New Roman" w:cs="Times New Roman"/>
          <w:sz w:val="28"/>
          <w:szCs w:val="28"/>
        </w:rPr>
        <w:t>11/40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r w:rsidR="003944AD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36E5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1F0D">
        <w:rPr>
          <w:rFonts w:ascii="Times New Roman" w:hAnsi="Times New Roman" w:cs="Times New Roman"/>
          <w:sz w:val="28"/>
          <w:szCs w:val="28"/>
        </w:rPr>
        <w:t>.</w:t>
      </w:r>
    </w:p>
    <w:p w:rsidR="00D75DA3" w:rsidRDefault="00D75DA3" w:rsidP="00D75DA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</w:t>
      </w:r>
      <w:r w:rsidR="00BF36E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36E5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7ACD">
        <w:rPr>
          <w:rFonts w:ascii="Times New Roman" w:hAnsi="Times New Roman" w:cs="Times New Roman"/>
          <w:sz w:val="28"/>
          <w:szCs w:val="28"/>
        </w:rPr>
        <w:t>о</w:t>
      </w:r>
      <w:r w:rsidRPr="00CA7ACD">
        <w:rPr>
          <w:rFonts w:ascii="Times New Roman" w:eastAsia="Times New Roman" w:hAnsi="Times New Roman" w:cs="Times New Roman"/>
          <w:sz w:val="28"/>
          <w:szCs w:val="28"/>
        </w:rPr>
        <w:t>рганам местного самоуправления, их отраслевым (функциональным) органам,  гражданам,  имеющим звание «Почетный житель Безенчукского района»</w:t>
      </w:r>
      <w:r w:rsidR="00BF36E5">
        <w:rPr>
          <w:rFonts w:ascii="Times New Roman" w:eastAsia="Times New Roman" w:hAnsi="Times New Roman" w:cs="Times New Roman"/>
          <w:sz w:val="28"/>
          <w:szCs w:val="28"/>
        </w:rPr>
        <w:t xml:space="preserve"> «Почетный житель городского поселения Безенчук»</w:t>
      </w:r>
      <w:r w:rsidRPr="00CA7A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36E5">
        <w:rPr>
          <w:rFonts w:ascii="Times New Roman" w:eastAsia="Times New Roman" w:hAnsi="Times New Roman" w:cs="Times New Roman"/>
          <w:sz w:val="28"/>
          <w:szCs w:val="28"/>
        </w:rPr>
        <w:t xml:space="preserve"> ветераны Великой Отечественной войны и инвалиды Великой Отечественной войны, </w:t>
      </w:r>
      <w:r w:rsidR="00921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ACD">
        <w:rPr>
          <w:rFonts w:ascii="Times New Roman" w:eastAsia="Times New Roman" w:hAnsi="Times New Roman" w:cs="Times New Roman"/>
          <w:sz w:val="28"/>
          <w:szCs w:val="28"/>
        </w:rPr>
        <w:t>общеобразовательные учреждения, находящиеся на территории поселения и не получающие доход от предпринимательской деятельности,  специализированные областные некоммерческие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A6D" w:rsidRDefault="00346A6D" w:rsidP="0034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целевой категории определены основные виды налоговых расходов на территории </w:t>
      </w:r>
      <w:r w:rsidR="003944A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36E5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>: социальные и технические.</w:t>
      </w:r>
    </w:p>
    <w:p w:rsidR="00400C8B" w:rsidRDefault="00D75DA3" w:rsidP="0017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0EBC">
        <w:rPr>
          <w:rFonts w:ascii="Times New Roman" w:hAnsi="Times New Roman" w:cs="Times New Roman"/>
          <w:sz w:val="28"/>
          <w:szCs w:val="28"/>
        </w:rPr>
        <w:t xml:space="preserve">Налоговой льготой в 2019 году </w:t>
      </w:r>
      <w:r w:rsidR="00280C2F" w:rsidRPr="00180EBC">
        <w:rPr>
          <w:rFonts w:ascii="Times New Roman" w:hAnsi="Times New Roman" w:cs="Times New Roman"/>
          <w:sz w:val="28"/>
          <w:szCs w:val="28"/>
        </w:rPr>
        <w:t>мог</w:t>
      </w:r>
      <w:r w:rsidR="00BF36E5">
        <w:rPr>
          <w:rFonts w:ascii="Times New Roman" w:hAnsi="Times New Roman" w:cs="Times New Roman"/>
          <w:sz w:val="28"/>
          <w:szCs w:val="28"/>
        </w:rPr>
        <w:t>ли</w:t>
      </w:r>
      <w:r w:rsidR="00280C2F" w:rsidRPr="00180EBC">
        <w:rPr>
          <w:rFonts w:ascii="Times New Roman" w:hAnsi="Times New Roman" w:cs="Times New Roman"/>
          <w:sz w:val="28"/>
          <w:szCs w:val="28"/>
        </w:rPr>
        <w:t xml:space="preserve"> </w:t>
      </w:r>
      <w:r w:rsidRPr="00180EBC">
        <w:rPr>
          <w:rFonts w:ascii="Times New Roman" w:hAnsi="Times New Roman" w:cs="Times New Roman"/>
          <w:sz w:val="28"/>
          <w:szCs w:val="28"/>
        </w:rPr>
        <w:t>воспользова</w:t>
      </w:r>
      <w:r w:rsidR="00280C2F" w:rsidRPr="00180EBC">
        <w:rPr>
          <w:rFonts w:ascii="Times New Roman" w:hAnsi="Times New Roman" w:cs="Times New Roman"/>
          <w:sz w:val="28"/>
          <w:szCs w:val="28"/>
        </w:rPr>
        <w:t>ться</w:t>
      </w:r>
      <w:r w:rsidRPr="00180EBC">
        <w:rPr>
          <w:rFonts w:ascii="Times New Roman" w:hAnsi="Times New Roman" w:cs="Times New Roman"/>
          <w:sz w:val="28"/>
          <w:szCs w:val="28"/>
        </w:rPr>
        <w:t xml:space="preserve"> </w:t>
      </w:r>
      <w:r w:rsidR="008C015C" w:rsidRPr="00180EBC">
        <w:rPr>
          <w:rFonts w:ascii="Times New Roman" w:hAnsi="Times New Roman" w:cs="Times New Roman"/>
          <w:sz w:val="28"/>
          <w:szCs w:val="28"/>
        </w:rPr>
        <w:t>–</w:t>
      </w:r>
      <w:r w:rsidR="00B07079" w:rsidRPr="00180EBC">
        <w:rPr>
          <w:rFonts w:ascii="Times New Roman" w:hAnsi="Times New Roman" w:cs="Times New Roman"/>
          <w:sz w:val="28"/>
          <w:szCs w:val="28"/>
        </w:rPr>
        <w:t xml:space="preserve"> </w:t>
      </w:r>
      <w:r w:rsidR="00BF36E5">
        <w:rPr>
          <w:rFonts w:ascii="Times New Roman" w:hAnsi="Times New Roman" w:cs="Times New Roman"/>
          <w:sz w:val="28"/>
          <w:szCs w:val="28"/>
        </w:rPr>
        <w:t>1264</w:t>
      </w:r>
      <w:r w:rsidR="008C015C" w:rsidRPr="00180EBC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BF36E5">
        <w:rPr>
          <w:rFonts w:ascii="Times New Roman" w:hAnsi="Times New Roman" w:cs="Times New Roman"/>
          <w:sz w:val="28"/>
          <w:szCs w:val="28"/>
        </w:rPr>
        <w:t>а</w:t>
      </w:r>
      <w:r w:rsidRPr="00180EBC">
        <w:rPr>
          <w:rFonts w:ascii="Times New Roman" w:hAnsi="Times New Roman" w:cs="Times New Roman"/>
          <w:sz w:val="28"/>
          <w:szCs w:val="28"/>
        </w:rPr>
        <w:t>.</w:t>
      </w:r>
    </w:p>
    <w:p w:rsidR="00D75DA3" w:rsidRDefault="00D75DA3" w:rsidP="0017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средств, не поступивших в бюджет </w:t>
      </w:r>
      <w:r w:rsidR="003944A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36E5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</w:t>
      </w:r>
      <w:r w:rsidR="001C2484">
        <w:rPr>
          <w:rFonts w:ascii="Times New Roman" w:hAnsi="Times New Roman" w:cs="Times New Roman"/>
          <w:sz w:val="28"/>
          <w:szCs w:val="28"/>
        </w:rPr>
        <w:t xml:space="preserve"> (выпадающие доходы) за 2019 год составила  </w:t>
      </w:r>
      <w:r w:rsidR="00BF36E5">
        <w:rPr>
          <w:rFonts w:ascii="Times New Roman" w:hAnsi="Times New Roman" w:cs="Times New Roman"/>
          <w:sz w:val="28"/>
          <w:szCs w:val="28"/>
        </w:rPr>
        <w:t>420</w:t>
      </w:r>
      <w:r w:rsidR="008C015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C8B" w:rsidRDefault="004E588A" w:rsidP="0017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средств, не поступивших в бюджет </w:t>
      </w:r>
      <w:r w:rsidR="00180EB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36E5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(организациям) за 2019 год составила </w:t>
      </w:r>
      <w:r w:rsidR="008C015C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003849" w:rsidRPr="00003849" w:rsidRDefault="00003849" w:rsidP="00B9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84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4E588A"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налоговых расходов в 2019</w:t>
      </w:r>
      <w:r w:rsidRPr="00003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приходится на</w:t>
      </w:r>
      <w:r w:rsidR="004E588A"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</w:t>
      </w:r>
      <w:r w:rsidR="004E588A"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F7A"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3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алоговые </w:t>
      </w:r>
      <w:r w:rsidRPr="008C015C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(100%),</w:t>
      </w:r>
      <w:r w:rsidR="00B94F7A"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представлены налоговыми</w:t>
      </w:r>
    </w:p>
    <w:p w:rsidR="00003849" w:rsidRPr="00003849" w:rsidRDefault="00003849" w:rsidP="00B94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849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льготами по земельному налогу для органов местного самоуправления</w:t>
      </w:r>
      <w:r w:rsid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0EB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003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и муниципальных учреждений,</w:t>
      </w:r>
      <w:r w:rsid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осуществляющих деятельность в сфере </w:t>
      </w:r>
      <w:r w:rsid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003849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Pr="00003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удельный вес технических налоговых расходов в общем объеме</w:t>
      </w:r>
      <w:r w:rsid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849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налоговых расходов составил 100 %.</w:t>
      </w:r>
    </w:p>
    <w:p w:rsidR="00003849" w:rsidRDefault="00B94F7A" w:rsidP="00B9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расходы, относящиеся  по целевой категории расходов к социальным расходам в 2019 году</w:t>
      </w:r>
      <w:r w:rsidR="008C01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</w:t>
      </w:r>
      <w:r w:rsidR="00180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поселении </w:t>
      </w:r>
      <w:r w:rsidR="005D6946">
        <w:rPr>
          <w:rFonts w:ascii="Times New Roman" w:eastAsia="Times New Roman" w:hAnsi="Times New Roman" w:cs="Times New Roman"/>
          <w:color w:val="000000"/>
          <w:sz w:val="28"/>
          <w:szCs w:val="28"/>
        </w:rPr>
        <w:t>Безенчук</w:t>
      </w:r>
      <w:r w:rsidR="00B9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0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воспользова</w:t>
      </w:r>
      <w:r w:rsidR="00180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0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налоговой льготой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6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420 </w:t>
      </w:r>
      <w:r w:rsidR="00180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15C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03849" w:rsidRDefault="00346A6D" w:rsidP="00B9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Социальным эффектом от предоставления налоговых льгот служит повышение уровня жизни граждан и снижение доли расходов на оплату обязательных платежей. Данные льготы направлены на реализацию мер социальной поддержки населения, повышение социальной защищенности граждан.</w:t>
      </w:r>
    </w:p>
    <w:p w:rsidR="00BB3EA8" w:rsidRDefault="00346A6D" w:rsidP="0091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EA8">
        <w:rPr>
          <w:rFonts w:ascii="Times New Roman" w:hAnsi="Times New Roman" w:cs="Times New Roman"/>
          <w:sz w:val="28"/>
          <w:szCs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346A6D" w:rsidRDefault="00346A6D" w:rsidP="0034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Результаты оценки используются при формировании проекта бюджета </w:t>
      </w:r>
      <w:r w:rsidR="00A10C3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346A6D" w:rsidRDefault="00346A6D" w:rsidP="00332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A10C3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6946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346A6D" w:rsidRDefault="00346A6D" w:rsidP="00910A2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A10C3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46A6D" w:rsidRDefault="00346A6D" w:rsidP="00910A2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346A6D" w:rsidRDefault="00346A6D" w:rsidP="0091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 </w:t>
      </w:r>
      <w:r w:rsidR="00910A22">
        <w:rPr>
          <w:rFonts w:ascii="Times New Roman" w:hAnsi="Times New Roman" w:cs="Times New Roman"/>
          <w:sz w:val="28"/>
          <w:szCs w:val="28"/>
        </w:rPr>
        <w:t xml:space="preserve">целесообразности налогового расхода </w:t>
      </w:r>
      <w:r w:rsidR="00A10C32">
        <w:rPr>
          <w:rFonts w:ascii="Times New Roman" w:hAnsi="Times New Roman" w:cs="Times New Roman"/>
          <w:sz w:val="28"/>
          <w:szCs w:val="28"/>
        </w:rPr>
        <w:t>городского</w:t>
      </w:r>
      <w:r w:rsidR="00910A2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6946">
        <w:rPr>
          <w:rFonts w:ascii="Times New Roman" w:hAnsi="Times New Roman" w:cs="Times New Roman"/>
          <w:sz w:val="28"/>
          <w:szCs w:val="28"/>
        </w:rPr>
        <w:t>Безенчук</w:t>
      </w:r>
      <w:r w:rsidR="00910A2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46A6D" w:rsidRDefault="00910A22" w:rsidP="0048355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3550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411EE">
        <w:rPr>
          <w:rFonts w:ascii="Times New Roman" w:hAnsi="Times New Roman" w:cs="Times New Roman"/>
          <w:sz w:val="28"/>
          <w:szCs w:val="28"/>
        </w:rPr>
        <w:t>городского</w:t>
      </w:r>
      <w:r w:rsidRPr="004835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6946">
        <w:rPr>
          <w:rFonts w:ascii="Times New Roman" w:hAnsi="Times New Roman" w:cs="Times New Roman"/>
          <w:sz w:val="28"/>
          <w:szCs w:val="28"/>
        </w:rPr>
        <w:t>Безенчук</w:t>
      </w:r>
      <w:r w:rsidR="00B90129">
        <w:rPr>
          <w:rFonts w:ascii="Times New Roman" w:hAnsi="Times New Roman" w:cs="Times New Roman"/>
          <w:sz w:val="28"/>
          <w:szCs w:val="28"/>
        </w:rPr>
        <w:t xml:space="preserve"> </w:t>
      </w:r>
      <w:r w:rsidRPr="00483550">
        <w:rPr>
          <w:rFonts w:ascii="Times New Roman" w:hAnsi="Times New Roman" w:cs="Times New Roman"/>
          <w:sz w:val="28"/>
          <w:szCs w:val="28"/>
        </w:rPr>
        <w:t xml:space="preserve">целям муниципальных программ, структурных элементов муниципальных программ и (или) целям социально-экономической политики </w:t>
      </w:r>
      <w:r w:rsidR="006411E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8355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6946">
        <w:rPr>
          <w:rFonts w:ascii="Times New Roman" w:hAnsi="Times New Roman" w:cs="Times New Roman"/>
          <w:sz w:val="28"/>
          <w:szCs w:val="28"/>
        </w:rPr>
        <w:t>Безенчук</w:t>
      </w:r>
      <w:r w:rsidR="00B90129">
        <w:rPr>
          <w:rFonts w:ascii="Times New Roman" w:hAnsi="Times New Roman" w:cs="Times New Roman"/>
          <w:sz w:val="28"/>
          <w:szCs w:val="28"/>
        </w:rPr>
        <w:t xml:space="preserve"> </w:t>
      </w:r>
      <w:r w:rsidRPr="00483550">
        <w:rPr>
          <w:rFonts w:ascii="Times New Roman" w:hAnsi="Times New Roman" w:cs="Times New Roman"/>
          <w:sz w:val="28"/>
          <w:szCs w:val="28"/>
        </w:rPr>
        <w:t xml:space="preserve"> относящимся к муниципальным программам;</w:t>
      </w:r>
    </w:p>
    <w:p w:rsidR="00483550" w:rsidRDefault="00483550" w:rsidP="0048355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6E2D2B" w:rsidRPr="009D415A" w:rsidRDefault="008E654E" w:rsidP="003B1C8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налоговой льготы способствует повышению уровня жизни граждан и снижение </w:t>
      </w:r>
      <w:r w:rsidR="005E6AF2">
        <w:rPr>
          <w:rFonts w:ascii="Times New Roman" w:hAnsi="Times New Roman" w:cs="Times New Roman"/>
          <w:sz w:val="28"/>
          <w:szCs w:val="28"/>
        </w:rPr>
        <w:t>доли расходов на оплату обязательных платежей.</w:t>
      </w:r>
      <w:r w:rsidR="009D415A">
        <w:rPr>
          <w:rFonts w:ascii="Times New Roman" w:hAnsi="Times New Roman" w:cs="Times New Roman"/>
          <w:sz w:val="28"/>
          <w:szCs w:val="28"/>
        </w:rPr>
        <w:t xml:space="preserve"> Данная льгота направлена на реализацию мер социальной поддержки населения, повышение социальной защищенности граждан.  Таким образом, налоговая льгота (налоговый расход), может быть признана эффективной. </w:t>
      </w:r>
    </w:p>
    <w:p w:rsidR="00346A6D" w:rsidRDefault="009D415A" w:rsidP="003B1C88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52D2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DA48F2" w:rsidRPr="001D52D2">
        <w:rPr>
          <w:rFonts w:ascii="Times New Roman" w:hAnsi="Times New Roman" w:cs="Times New Roman"/>
          <w:sz w:val="28"/>
          <w:szCs w:val="28"/>
        </w:rPr>
        <w:t>востребованность</w:t>
      </w:r>
      <w:r w:rsidRPr="001D52D2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предоставленной налоговой льготы </w:t>
      </w:r>
      <w:r w:rsidR="00DA48F2" w:rsidRPr="001D52D2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льготу, и общей численности плательщиков, за 5-летний период</w:t>
      </w:r>
    </w:p>
    <w:p w:rsidR="00383870" w:rsidRDefault="00DA48F2" w:rsidP="003B1C88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2F5FC3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83870">
        <w:rPr>
          <w:rFonts w:ascii="Times New Roman" w:hAnsi="Times New Roman" w:cs="Times New Roman"/>
          <w:sz w:val="28"/>
          <w:szCs w:val="28"/>
        </w:rPr>
        <w:t>селения является  востребованной.</w:t>
      </w:r>
    </w:p>
    <w:p w:rsidR="00346A6D" w:rsidRPr="003B1C88" w:rsidRDefault="00DA48F2" w:rsidP="003B1C88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88">
        <w:rPr>
          <w:rFonts w:ascii="Times New Roman" w:hAnsi="Times New Roman" w:cs="Times New Roman"/>
          <w:sz w:val="28"/>
          <w:szCs w:val="28"/>
        </w:rPr>
        <w:t xml:space="preserve"> </w:t>
      </w:r>
      <w:r w:rsidR="00383870">
        <w:rPr>
          <w:rFonts w:ascii="Times New Roman" w:hAnsi="Times New Roman" w:cs="Times New Roman"/>
          <w:sz w:val="28"/>
          <w:szCs w:val="28"/>
        </w:rPr>
        <w:t xml:space="preserve">Оценка результативности налогового расхода </w:t>
      </w:r>
      <w:r w:rsidR="002F5FC3">
        <w:rPr>
          <w:rFonts w:ascii="Times New Roman" w:hAnsi="Times New Roman" w:cs="Times New Roman"/>
          <w:sz w:val="28"/>
          <w:szCs w:val="28"/>
        </w:rPr>
        <w:t>городского</w:t>
      </w:r>
      <w:r w:rsidR="0038387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6946">
        <w:rPr>
          <w:rFonts w:ascii="Times New Roman" w:hAnsi="Times New Roman" w:cs="Times New Roman"/>
          <w:sz w:val="28"/>
          <w:szCs w:val="28"/>
        </w:rPr>
        <w:t xml:space="preserve">Безенчук </w:t>
      </w:r>
      <w:r w:rsidR="00383870">
        <w:rPr>
          <w:rFonts w:ascii="Times New Roman" w:hAnsi="Times New Roman" w:cs="Times New Roman"/>
          <w:sz w:val="28"/>
          <w:szCs w:val="28"/>
        </w:rPr>
        <w:t xml:space="preserve"> состоит из: </w:t>
      </w:r>
    </w:p>
    <w:p w:rsidR="003B1C88" w:rsidRDefault="004111AF" w:rsidP="003B1C88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вклада предусмотренной для плательщиков льготы в изменение значения показателя (индикатора) </w:t>
      </w:r>
      <w:r w:rsidR="003B1C88">
        <w:rPr>
          <w:rFonts w:ascii="Times New Roman" w:hAnsi="Times New Roman" w:cs="Times New Roman"/>
          <w:sz w:val="28"/>
          <w:szCs w:val="28"/>
        </w:rPr>
        <w:t xml:space="preserve"> достижения целей муниципальной  программы и (или) целей социально-экономической политики </w:t>
      </w:r>
      <w:r w:rsidR="002F5FC3">
        <w:rPr>
          <w:rFonts w:ascii="Times New Roman" w:hAnsi="Times New Roman" w:cs="Times New Roman"/>
          <w:sz w:val="28"/>
          <w:szCs w:val="28"/>
        </w:rPr>
        <w:t>городского</w:t>
      </w:r>
      <w:r w:rsidR="003B1C8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6946">
        <w:rPr>
          <w:rFonts w:ascii="Times New Roman" w:hAnsi="Times New Roman" w:cs="Times New Roman"/>
          <w:sz w:val="28"/>
          <w:szCs w:val="28"/>
        </w:rPr>
        <w:t>Безенчук</w:t>
      </w:r>
      <w:r w:rsidR="00B90129">
        <w:rPr>
          <w:rFonts w:ascii="Times New Roman" w:hAnsi="Times New Roman" w:cs="Times New Roman"/>
          <w:sz w:val="28"/>
          <w:szCs w:val="28"/>
        </w:rPr>
        <w:t xml:space="preserve"> </w:t>
      </w:r>
      <w:r w:rsidR="003B1C88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3B1C88" w:rsidRDefault="003B1C88" w:rsidP="003B1C88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2F5FC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6946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1AF" w:rsidRPr="003B1C88" w:rsidRDefault="003B1C88" w:rsidP="005C14AC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43C">
        <w:rPr>
          <w:rFonts w:ascii="Times New Roman" w:hAnsi="Times New Roman" w:cs="Times New Roman"/>
          <w:sz w:val="28"/>
          <w:szCs w:val="28"/>
        </w:rPr>
        <w:t>Оценке подлежит вклад  предусмотренной для плательщиков льготы в изменение показателя (индикатора) достижения целей муниципальной программы.</w:t>
      </w:r>
      <w:r w:rsidRPr="003B1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AC" w:rsidRDefault="005C14AC" w:rsidP="00DF5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муниципальной программы.</w:t>
      </w:r>
    </w:p>
    <w:p w:rsidR="00DA48F2" w:rsidRDefault="005C14AC" w:rsidP="00DF5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Альтернативные механизмы достижения цели муниципальной программы </w:t>
      </w:r>
      <w:r w:rsidR="002F5F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5D6946">
        <w:rPr>
          <w:rFonts w:ascii="Times New Roman" w:eastAsia="Times New Roman" w:hAnsi="Times New Roman" w:cs="Times New Roman"/>
          <w:sz w:val="28"/>
          <w:szCs w:val="28"/>
        </w:rPr>
        <w:t>Безенчук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предусмотрены муниципальными  правовыми актами </w:t>
      </w:r>
      <w:r w:rsidR="0013256E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13256E" w:rsidRDefault="0013256E" w:rsidP="00DF5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Потенциально возможный альтернативный механизм достижения цели муниципальной программы </w:t>
      </w:r>
      <w:r w:rsidR="002F5F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2F5FC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946">
        <w:rPr>
          <w:rFonts w:ascii="Times New Roman" w:eastAsia="Times New Roman" w:hAnsi="Times New Roman" w:cs="Times New Roman"/>
          <w:sz w:val="28"/>
          <w:szCs w:val="28"/>
        </w:rPr>
        <w:t>Безенчук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56E" w:rsidRDefault="0013256E" w:rsidP="0013256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2F5F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2F5F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2F5F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были бы возмещены расходы организационно – административного характера.</w:t>
      </w:r>
    </w:p>
    <w:p w:rsidR="0013256E" w:rsidRDefault="0013256E" w:rsidP="0013256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налоговой льготы явл</w:t>
      </w:r>
      <w:r w:rsidR="002F5FC3">
        <w:rPr>
          <w:rFonts w:ascii="Times New Roman" w:eastAsia="Times New Roman" w:hAnsi="Times New Roman" w:cs="Times New Roman"/>
          <w:sz w:val="28"/>
          <w:szCs w:val="28"/>
        </w:rPr>
        <w:t xml:space="preserve">яется более результативным для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5D6946">
        <w:rPr>
          <w:rFonts w:ascii="Times New Roman" w:eastAsia="Times New Roman" w:hAnsi="Times New Roman" w:cs="Times New Roman"/>
          <w:sz w:val="28"/>
          <w:szCs w:val="28"/>
        </w:rPr>
        <w:t>Безенчук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56E" w:rsidRDefault="0013256E" w:rsidP="0013256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Исходя из результатов проведенной оценки эффективности налогового расхода </w:t>
      </w:r>
      <w:r w:rsidR="002F5F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поселения, в виде налоговой льготы предоставляемой «почетным гражданам» в отношении земельных участков, находящихся в собственности, постоянном (бессрочном) пользовании или пожизненном наследуемом владении в виде полного освобождения от уплаты земельного налога, указанный налоговый расход признается эффективным и подлежит сохранению. </w:t>
      </w:r>
    </w:p>
    <w:p w:rsidR="0013256E" w:rsidRDefault="0013256E" w:rsidP="0013256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налоговой льготы (расхода) незначителен, в то же время результаты ее предоставления имеют большую социальную значимость.</w:t>
      </w:r>
    </w:p>
    <w:p w:rsidR="00CA7ACD" w:rsidRDefault="00CA7ACD" w:rsidP="00DF5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77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налоговых и неналоговых доходов бюджета </w:t>
      </w:r>
      <w:r w:rsidR="002F5F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5850A4">
        <w:rPr>
          <w:rFonts w:ascii="Times New Roman" w:eastAsia="Times New Roman" w:hAnsi="Times New Roman" w:cs="Times New Roman"/>
          <w:sz w:val="28"/>
          <w:szCs w:val="28"/>
        </w:rPr>
        <w:t>Безенчук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976">
        <w:rPr>
          <w:rFonts w:ascii="Times New Roman" w:eastAsia="Times New Roman" w:hAnsi="Times New Roman" w:cs="Times New Roman"/>
          <w:sz w:val="28"/>
          <w:szCs w:val="28"/>
        </w:rPr>
        <w:t xml:space="preserve">в 2019 году составил </w:t>
      </w:r>
      <w:r w:rsidR="005850A4">
        <w:rPr>
          <w:rFonts w:ascii="Times New Roman" w:eastAsia="Times New Roman" w:hAnsi="Times New Roman" w:cs="Times New Roman"/>
          <w:sz w:val="28"/>
          <w:szCs w:val="28"/>
        </w:rPr>
        <w:t>76 949</w:t>
      </w:r>
      <w:r w:rsidR="005B0976">
        <w:rPr>
          <w:rFonts w:ascii="Times New Roman" w:eastAsia="Times New Roman" w:hAnsi="Times New Roman" w:cs="Times New Roman"/>
          <w:sz w:val="28"/>
          <w:szCs w:val="28"/>
        </w:rPr>
        <w:t xml:space="preserve"> тыс. руб. из них земельный налог –</w:t>
      </w:r>
      <w:r w:rsidR="00593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0A4">
        <w:rPr>
          <w:rFonts w:ascii="Times New Roman" w:eastAsia="Times New Roman" w:hAnsi="Times New Roman" w:cs="Times New Roman"/>
          <w:sz w:val="28"/>
          <w:szCs w:val="28"/>
        </w:rPr>
        <w:t>17 015</w:t>
      </w:r>
      <w:r w:rsidR="00593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976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5B0976" w:rsidRDefault="006E2D2B" w:rsidP="00DF5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5B0976" w:rsidRDefault="005B0976" w:rsidP="00DF5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Весь объем налоговых расходов в 2017-2019 годах приходится на социальные налоговые расходы (100%), которые представлены налоговыми льготами по земельному налогу.</w:t>
      </w:r>
    </w:p>
    <w:p w:rsidR="005B0976" w:rsidRDefault="005B0976" w:rsidP="00DF5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Технические налоговые расходы </w:t>
      </w:r>
      <w:r w:rsidR="002F5F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F5FC3">
        <w:rPr>
          <w:rFonts w:ascii="Times New Roman" w:eastAsia="Times New Roman" w:hAnsi="Times New Roman" w:cs="Times New Roman"/>
          <w:sz w:val="28"/>
          <w:szCs w:val="28"/>
        </w:rPr>
        <w:t>Осинки</w:t>
      </w:r>
      <w:r>
        <w:rPr>
          <w:rFonts w:ascii="Times New Roman" w:eastAsia="Times New Roman" w:hAnsi="Times New Roman" w:cs="Times New Roman"/>
          <w:sz w:val="28"/>
          <w:szCs w:val="28"/>
        </w:rPr>
        <w:t>, целью применения – которых является оптимизация встречных бюджетных финансовых потоков, отсутствует</w:t>
      </w:r>
      <w:r w:rsidR="00C96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C91" w:rsidRDefault="00C96C91" w:rsidP="00DF5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6C91" w:rsidRPr="00CA7ACD" w:rsidRDefault="00C96C91" w:rsidP="00C96C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6C91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2F5FC3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Pr="00C96C9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5850A4">
        <w:rPr>
          <w:rFonts w:ascii="Times New Roman" w:eastAsia="Times New Roman" w:hAnsi="Times New Roman" w:cs="Times New Roman"/>
          <w:b/>
          <w:sz w:val="28"/>
          <w:szCs w:val="28"/>
        </w:rPr>
        <w:t>Безенчук</w:t>
      </w:r>
      <w:r w:rsidRPr="00C96C9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Безенчукский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05E" w:rsidRDefault="0079605E" w:rsidP="0079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собрания представителей</w:t>
      </w:r>
      <w:r w:rsidR="00E74741">
        <w:rPr>
          <w:rFonts w:ascii="Times New Roman" w:hAnsi="Times New Roman" w:cs="Times New Roman"/>
          <w:sz w:val="28"/>
          <w:szCs w:val="28"/>
        </w:rPr>
        <w:t xml:space="preserve"> </w:t>
      </w:r>
      <w:r w:rsidR="002F5FC3">
        <w:rPr>
          <w:rFonts w:ascii="Times New Roman" w:hAnsi="Times New Roman" w:cs="Times New Roman"/>
          <w:sz w:val="28"/>
          <w:szCs w:val="28"/>
        </w:rPr>
        <w:t>городского</w:t>
      </w:r>
      <w:r w:rsidR="00E7474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50A4">
        <w:rPr>
          <w:rFonts w:ascii="Times New Roman" w:hAnsi="Times New Roman" w:cs="Times New Roman"/>
          <w:sz w:val="28"/>
          <w:szCs w:val="28"/>
        </w:rPr>
        <w:t>Безенчук</w:t>
      </w:r>
      <w:r w:rsidR="00E74741">
        <w:rPr>
          <w:rFonts w:ascii="Times New Roman" w:hAnsi="Times New Roman" w:cs="Times New Roman"/>
          <w:sz w:val="28"/>
          <w:szCs w:val="28"/>
        </w:rPr>
        <w:t xml:space="preserve"> от </w:t>
      </w:r>
      <w:r w:rsidR="005931DF">
        <w:rPr>
          <w:rFonts w:ascii="Times New Roman" w:hAnsi="Times New Roman" w:cs="Times New Roman"/>
          <w:sz w:val="28"/>
          <w:szCs w:val="28"/>
        </w:rPr>
        <w:t>1</w:t>
      </w:r>
      <w:r w:rsidR="0033113A">
        <w:rPr>
          <w:rFonts w:ascii="Times New Roman" w:hAnsi="Times New Roman" w:cs="Times New Roman"/>
          <w:sz w:val="28"/>
          <w:szCs w:val="28"/>
        </w:rPr>
        <w:t>3</w:t>
      </w:r>
      <w:r w:rsidR="00E74741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33113A">
        <w:rPr>
          <w:rFonts w:ascii="Times New Roman" w:hAnsi="Times New Roman" w:cs="Times New Roman"/>
          <w:sz w:val="28"/>
          <w:szCs w:val="28"/>
        </w:rPr>
        <w:t>11/40</w:t>
      </w:r>
      <w:r>
        <w:rPr>
          <w:rFonts w:ascii="Times New Roman" w:hAnsi="Times New Roman" w:cs="Times New Roman"/>
          <w:sz w:val="28"/>
          <w:szCs w:val="28"/>
        </w:rPr>
        <w:t xml:space="preserve"> льготы по земельному налогу установлены в виде освобождения от налогообложения за земельные участки, занятые гражданами,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</w:p>
    <w:p w:rsidR="0079605E" w:rsidRDefault="0079605E" w:rsidP="00796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9605E">
        <w:rPr>
          <w:rFonts w:ascii="Times New Roman" w:hAnsi="Times New Roman" w:cs="Times New Roman"/>
          <w:sz w:val="28"/>
          <w:szCs w:val="28"/>
        </w:rPr>
        <w:t>г</w:t>
      </w:r>
      <w:r w:rsidRPr="0079605E">
        <w:rPr>
          <w:rFonts w:ascii="Times New Roman" w:eastAsia="Times New Roman" w:hAnsi="Times New Roman" w:cs="Times New Roman"/>
          <w:sz w:val="28"/>
          <w:szCs w:val="28"/>
        </w:rPr>
        <w:t>раждане, имеющие звание «Почетный житель Безенчукского района»</w:t>
      </w:r>
      <w:r w:rsidR="0033113A">
        <w:rPr>
          <w:rFonts w:ascii="Times New Roman" w:eastAsia="Times New Roman" w:hAnsi="Times New Roman" w:cs="Times New Roman"/>
          <w:sz w:val="28"/>
          <w:szCs w:val="28"/>
        </w:rPr>
        <w:t>; «Почетный житель городского поселения Безенчук»; ветераны Великой отечественной войны и инвалиды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05E" w:rsidRDefault="0079605E" w:rsidP="00796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1743CD" w:rsidRDefault="0079605E" w:rsidP="0079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="001743CD" w:rsidRPr="0079605E">
        <w:rPr>
          <w:rFonts w:ascii="Times New Roman" w:hAnsi="Times New Roman" w:cs="Times New Roman"/>
          <w:sz w:val="28"/>
          <w:szCs w:val="28"/>
        </w:rPr>
        <w:tab/>
      </w:r>
      <w:r w:rsidR="00C37C8C">
        <w:rPr>
          <w:rFonts w:ascii="Times New Roman" w:hAnsi="Times New Roman" w:cs="Times New Roman"/>
          <w:sz w:val="28"/>
          <w:szCs w:val="28"/>
        </w:rPr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C37C8C" w:rsidRDefault="00C37C8C" w:rsidP="0079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C37C8C" w:rsidRDefault="00C37C8C" w:rsidP="0079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F5FC3" w:rsidRDefault="002F5FC3" w:rsidP="0079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8C" w:rsidRPr="00CA7ACD" w:rsidRDefault="00C37C8C" w:rsidP="0079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3794"/>
        <w:gridCol w:w="1985"/>
        <w:gridCol w:w="1843"/>
        <w:gridCol w:w="1843"/>
      </w:tblGrid>
      <w:tr w:rsidR="00C37C8C" w:rsidTr="00C37C8C">
        <w:tc>
          <w:tcPr>
            <w:tcW w:w="3794" w:type="dxa"/>
          </w:tcPr>
          <w:p w:rsidR="00C37C8C" w:rsidRDefault="00C37C8C" w:rsidP="0017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C37C8C" w:rsidRDefault="00C37C8C" w:rsidP="0017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C37C8C" w:rsidRDefault="00C37C8C" w:rsidP="0017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C37C8C" w:rsidRDefault="00C37C8C" w:rsidP="0017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37C8C" w:rsidTr="00937194">
        <w:tc>
          <w:tcPr>
            <w:tcW w:w="3794" w:type="dxa"/>
          </w:tcPr>
          <w:p w:rsidR="00C37C8C" w:rsidRDefault="00C37C8C" w:rsidP="00C3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C37C8C" w:rsidRDefault="0033113A" w:rsidP="0093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1843" w:type="dxa"/>
            <w:vAlign w:val="center"/>
          </w:tcPr>
          <w:p w:rsidR="00C37C8C" w:rsidRDefault="0033113A" w:rsidP="0093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843" w:type="dxa"/>
            <w:vAlign w:val="center"/>
          </w:tcPr>
          <w:p w:rsidR="00C37C8C" w:rsidRDefault="0033113A" w:rsidP="002F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</w:tc>
      </w:tr>
      <w:tr w:rsidR="00C37C8C" w:rsidTr="00937194">
        <w:tc>
          <w:tcPr>
            <w:tcW w:w="3794" w:type="dxa"/>
          </w:tcPr>
          <w:p w:rsidR="00C37C8C" w:rsidRDefault="00190098" w:rsidP="0019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C37C8C" w:rsidRDefault="0033113A" w:rsidP="0093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6870</w:t>
            </w:r>
          </w:p>
        </w:tc>
        <w:tc>
          <w:tcPr>
            <w:tcW w:w="1843" w:type="dxa"/>
            <w:vAlign w:val="center"/>
          </w:tcPr>
          <w:p w:rsidR="00C37C8C" w:rsidRDefault="0033113A" w:rsidP="0093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7003</w:t>
            </w:r>
          </w:p>
        </w:tc>
        <w:tc>
          <w:tcPr>
            <w:tcW w:w="1843" w:type="dxa"/>
            <w:vAlign w:val="center"/>
          </w:tcPr>
          <w:p w:rsidR="00C37C8C" w:rsidRDefault="0033113A" w:rsidP="0093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7041</w:t>
            </w:r>
          </w:p>
        </w:tc>
      </w:tr>
      <w:tr w:rsidR="00C37C8C" w:rsidTr="00C37C8C">
        <w:tc>
          <w:tcPr>
            <w:tcW w:w="3794" w:type="dxa"/>
          </w:tcPr>
          <w:p w:rsidR="00C37C8C" w:rsidRDefault="00190098" w:rsidP="0019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985" w:type="dxa"/>
          </w:tcPr>
          <w:p w:rsidR="00C37C8C" w:rsidRDefault="00D07D39" w:rsidP="0017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18,45</w:t>
            </w:r>
          </w:p>
        </w:tc>
        <w:tc>
          <w:tcPr>
            <w:tcW w:w="1843" w:type="dxa"/>
          </w:tcPr>
          <w:p w:rsidR="00C37C8C" w:rsidRDefault="00D07D39" w:rsidP="0017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843" w:type="dxa"/>
          </w:tcPr>
          <w:p w:rsidR="00C37C8C" w:rsidRDefault="00D07D39" w:rsidP="0017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</w:tbl>
    <w:p w:rsidR="00DD0C31" w:rsidRDefault="00DD0C31" w:rsidP="00174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098" w:rsidRPr="00C311C4" w:rsidRDefault="00190098" w:rsidP="0019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11C4">
        <w:rPr>
          <w:rFonts w:ascii="Times New Roman" w:hAnsi="Times New Roman" w:cs="Times New Roman"/>
          <w:sz w:val="28"/>
          <w:szCs w:val="28"/>
        </w:rPr>
        <w:t xml:space="preserve">В отчетном году по сравнению с уровнем 2017 г. и 2018 г. востребованность предоставленных льгот </w:t>
      </w:r>
      <w:r w:rsidR="00C311C4" w:rsidRPr="00C311C4">
        <w:rPr>
          <w:rFonts w:ascii="Times New Roman" w:hAnsi="Times New Roman" w:cs="Times New Roman"/>
          <w:sz w:val="28"/>
          <w:szCs w:val="28"/>
        </w:rPr>
        <w:t>снизилась</w:t>
      </w:r>
      <w:r w:rsidR="002F7E30" w:rsidRPr="00C311C4">
        <w:rPr>
          <w:rFonts w:ascii="Times New Roman" w:hAnsi="Times New Roman" w:cs="Times New Roman"/>
          <w:sz w:val="28"/>
          <w:szCs w:val="28"/>
        </w:rPr>
        <w:t>.</w:t>
      </w:r>
    </w:p>
    <w:p w:rsidR="00C716A8" w:rsidRDefault="00C311C4" w:rsidP="0019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DB51BA">
        <w:rPr>
          <w:rFonts w:ascii="Times New Roman" w:hAnsi="Times New Roman" w:cs="Times New Roman"/>
          <w:sz w:val="28"/>
          <w:szCs w:val="28"/>
        </w:rPr>
        <w:t>4</w:t>
      </w:r>
      <w:r w:rsidR="00D07D39">
        <w:rPr>
          <w:rFonts w:ascii="Times New Roman" w:hAnsi="Times New Roman" w:cs="Times New Roman"/>
          <w:sz w:val="28"/>
          <w:szCs w:val="28"/>
        </w:rPr>
        <w:t>20</w:t>
      </w:r>
      <w:r w:rsidR="00C716A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07D39">
        <w:rPr>
          <w:rFonts w:ascii="Times New Roman" w:hAnsi="Times New Roman" w:cs="Times New Roman"/>
          <w:sz w:val="28"/>
          <w:szCs w:val="28"/>
        </w:rPr>
        <w:t>421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2017 году – </w:t>
      </w:r>
      <w:r w:rsidR="00D07D39">
        <w:rPr>
          <w:rFonts w:ascii="Times New Roman" w:hAnsi="Times New Roman" w:cs="Times New Roman"/>
          <w:sz w:val="28"/>
          <w:szCs w:val="28"/>
        </w:rPr>
        <w:t>473</w:t>
      </w:r>
      <w:r w:rsidR="00DB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71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098" w:rsidRDefault="00190098" w:rsidP="0019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DB51BA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7D39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190098" w:rsidRPr="00280C2F" w:rsidRDefault="00190098" w:rsidP="0019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4E">
        <w:rPr>
          <w:rFonts w:ascii="Times New Roman" w:hAnsi="Times New Roman" w:cs="Times New Roman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190098" w:rsidRDefault="002F7E30" w:rsidP="0019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год – </w:t>
      </w:r>
      <w:r w:rsidR="00C311C4">
        <w:rPr>
          <w:rFonts w:ascii="Times New Roman" w:hAnsi="Times New Roman" w:cs="Times New Roman"/>
          <w:sz w:val="28"/>
          <w:szCs w:val="28"/>
        </w:rPr>
        <w:t xml:space="preserve"> </w:t>
      </w:r>
      <w:r w:rsidR="00274030">
        <w:rPr>
          <w:rFonts w:ascii="Times New Roman" w:hAnsi="Times New Roman" w:cs="Times New Roman"/>
          <w:sz w:val="28"/>
          <w:szCs w:val="28"/>
        </w:rPr>
        <w:t>420</w:t>
      </w:r>
      <w:r w:rsidR="00C311C4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274030">
        <w:rPr>
          <w:rFonts w:ascii="Times New Roman" w:hAnsi="Times New Roman" w:cs="Times New Roman"/>
          <w:sz w:val="28"/>
          <w:szCs w:val="28"/>
        </w:rPr>
        <w:t>1264</w:t>
      </w:r>
      <w:r w:rsidR="00C311C4">
        <w:rPr>
          <w:rFonts w:ascii="Times New Roman" w:hAnsi="Times New Roman" w:cs="Times New Roman"/>
          <w:sz w:val="28"/>
          <w:szCs w:val="28"/>
        </w:rPr>
        <w:t xml:space="preserve"> = 0,</w:t>
      </w:r>
      <w:r w:rsidR="00274030">
        <w:rPr>
          <w:rFonts w:ascii="Times New Roman" w:hAnsi="Times New Roman" w:cs="Times New Roman"/>
          <w:sz w:val="28"/>
          <w:szCs w:val="28"/>
        </w:rPr>
        <w:t>34</w:t>
      </w:r>
      <w:r w:rsidR="00C311C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11C4" w:rsidRDefault="00C311C4" w:rsidP="0019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DB51BA">
        <w:rPr>
          <w:rFonts w:ascii="Times New Roman" w:hAnsi="Times New Roman" w:cs="Times New Roman"/>
          <w:sz w:val="28"/>
          <w:szCs w:val="28"/>
        </w:rPr>
        <w:t>4</w:t>
      </w:r>
      <w:r w:rsidR="002740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DB51BA">
        <w:rPr>
          <w:rFonts w:ascii="Times New Roman" w:hAnsi="Times New Roman" w:cs="Times New Roman"/>
          <w:sz w:val="28"/>
          <w:szCs w:val="28"/>
        </w:rPr>
        <w:t>1</w:t>
      </w:r>
      <w:r w:rsidR="00274030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B51BA">
        <w:rPr>
          <w:rFonts w:ascii="Times New Roman" w:hAnsi="Times New Roman" w:cs="Times New Roman"/>
          <w:sz w:val="28"/>
          <w:szCs w:val="28"/>
        </w:rPr>
        <w:t>0,</w:t>
      </w:r>
      <w:r w:rsidR="00274030">
        <w:rPr>
          <w:rFonts w:ascii="Times New Roman" w:hAnsi="Times New Roman" w:cs="Times New Roman"/>
          <w:sz w:val="28"/>
          <w:szCs w:val="28"/>
        </w:rPr>
        <w:t>34</w:t>
      </w:r>
      <w:r w:rsidR="00DB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311C4" w:rsidRDefault="00C311C4" w:rsidP="0019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="00C34EB5">
        <w:rPr>
          <w:rStyle w:val="normaltextrun"/>
          <w:color w:val="000000"/>
          <w:sz w:val="28"/>
          <w:szCs w:val="28"/>
          <w:shd w:val="clear" w:color="auto" w:fill="FFFFFF"/>
        </w:rPr>
        <w:t>(</w:t>
      </w:r>
      <w:r w:rsidR="00C34EB5"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I</w:t>
      </w:r>
      <w:r w:rsidR="00C34EB5">
        <w:rPr>
          <w:rStyle w:val="normaltextrun"/>
          <w:color w:val="000000"/>
          <w:sz w:val="28"/>
          <w:szCs w:val="28"/>
          <w:shd w:val="clear" w:color="auto" w:fill="FFFFFF"/>
        </w:rPr>
        <w:t>)</w:t>
      </w:r>
      <w:r w:rsidR="00C34EB5" w:rsidRPr="00C34EB5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равна:</w:t>
      </w:r>
    </w:p>
    <w:p w:rsidR="00C311C4" w:rsidRPr="00C34EB5" w:rsidRDefault="00C34EB5" w:rsidP="0019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B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34EB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C34EB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r w:rsidRPr="00C34EB5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34EB5">
        <w:rPr>
          <w:rStyle w:val="spellingerror"/>
          <w:rFonts w:ascii="Times New Roman" w:hAnsi="Times New Roman" w:cs="Times New Roman"/>
          <w:color w:val="000000"/>
          <w:shd w:val="clear" w:color="auto" w:fill="FFFFFF"/>
          <w:vertAlign w:val="subscript"/>
        </w:rPr>
        <w:t>л</w:t>
      </w:r>
      <w:r w:rsidRPr="00C34EB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C34EB5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34EB5">
        <w:rPr>
          <w:rStyle w:val="spellingerror"/>
          <w:rFonts w:ascii="Times New Roman" w:hAnsi="Times New Roman" w:cs="Times New Roman"/>
          <w:color w:val="000000"/>
          <w:shd w:val="clear" w:color="auto" w:fill="FFFFFF"/>
          <w:vertAlign w:val="subscript"/>
        </w:rPr>
        <w:t>баз</w:t>
      </w:r>
      <w:r w:rsidRPr="00C34EB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 </w:t>
      </w:r>
      <w:r w:rsidR="00DB51B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0,96 - 0,96</w:t>
      </w:r>
      <w:r w:rsidRPr="00C34EB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C34EB5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34EB5" w:rsidRPr="00C34EB5" w:rsidRDefault="00C34EB5" w:rsidP="00C34EB5">
      <w:pPr>
        <w:pStyle w:val="a4"/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4EB5">
        <w:rPr>
          <w:rFonts w:ascii="Times New Roman" w:eastAsia="Times New Roman" w:hAnsi="Times New Roman" w:cs="Times New Roman"/>
          <w:sz w:val="28"/>
        </w:rPr>
        <w:t>значение показателя «Р» с учетом применения льготы: </w:t>
      </w:r>
    </w:p>
    <w:p w:rsidR="00C34EB5" w:rsidRPr="00C34EB5" w:rsidRDefault="00C34EB5" w:rsidP="00C34EB5">
      <w:pPr>
        <w:spacing w:after="0" w:line="240" w:lineRule="auto"/>
        <w:ind w:left="3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34EB5">
        <w:rPr>
          <w:rFonts w:ascii="Times New Roman" w:eastAsia="Times New Roman" w:hAnsi="Times New Roman" w:cs="Times New Roman"/>
          <w:sz w:val="28"/>
        </w:rPr>
        <w:t>Р</w:t>
      </w:r>
      <w:r w:rsidRPr="00C34EB5">
        <w:rPr>
          <w:rFonts w:ascii="Times New Roman" w:eastAsia="Times New Roman" w:hAnsi="Times New Roman" w:cs="Times New Roman"/>
          <w:vertAlign w:val="subscript"/>
        </w:rPr>
        <w:t>л</w:t>
      </w:r>
      <w:r w:rsidRPr="00C34EB5">
        <w:rPr>
          <w:rFonts w:ascii="Times New Roman" w:eastAsia="Times New Roman" w:hAnsi="Times New Roman" w:cs="Times New Roman"/>
          <w:sz w:val="28"/>
        </w:rPr>
        <w:t xml:space="preserve"> =  </w:t>
      </w:r>
      <w:r w:rsidR="00DB51BA">
        <w:rPr>
          <w:rFonts w:ascii="Times New Roman" w:eastAsia="Times New Roman" w:hAnsi="Times New Roman" w:cs="Times New Roman"/>
          <w:color w:val="000000"/>
          <w:sz w:val="29"/>
        </w:rPr>
        <w:t>0,</w:t>
      </w:r>
      <w:r w:rsidR="00274030">
        <w:rPr>
          <w:rFonts w:ascii="Times New Roman" w:eastAsia="Times New Roman" w:hAnsi="Times New Roman" w:cs="Times New Roman"/>
          <w:color w:val="000000"/>
          <w:sz w:val="29"/>
        </w:rPr>
        <w:t>34</w:t>
      </w:r>
      <w:r w:rsidR="00DB51BA">
        <w:rPr>
          <w:rFonts w:ascii="Times New Roman" w:eastAsia="Times New Roman" w:hAnsi="Times New Roman" w:cs="Times New Roman"/>
          <w:color w:val="000000"/>
          <w:sz w:val="29"/>
        </w:rPr>
        <w:t>/ 0,</w:t>
      </w:r>
      <w:r w:rsidR="00274030">
        <w:rPr>
          <w:rFonts w:ascii="Times New Roman" w:eastAsia="Times New Roman" w:hAnsi="Times New Roman" w:cs="Times New Roman"/>
          <w:color w:val="000000"/>
          <w:sz w:val="29"/>
        </w:rPr>
        <w:t>34</w:t>
      </w:r>
      <w:r w:rsidRPr="00C34EB5">
        <w:rPr>
          <w:rFonts w:ascii="Times New Roman" w:eastAsia="Times New Roman" w:hAnsi="Times New Roman" w:cs="Times New Roman"/>
          <w:color w:val="000000"/>
          <w:sz w:val="29"/>
        </w:rPr>
        <w:t xml:space="preserve"> =</w:t>
      </w:r>
      <w:r w:rsidRPr="00C34E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4030">
        <w:rPr>
          <w:rFonts w:ascii="Times New Roman" w:eastAsia="Times New Roman" w:hAnsi="Times New Roman" w:cs="Times New Roman"/>
          <w:color w:val="000000"/>
          <w:sz w:val="28"/>
        </w:rPr>
        <w:t>1,00</w:t>
      </w:r>
      <w:r w:rsidRPr="00C34EB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34EB5" w:rsidRPr="00C34EB5" w:rsidRDefault="00C34EB5" w:rsidP="00C34EB5">
      <w:pPr>
        <w:spacing w:after="0" w:line="240" w:lineRule="auto"/>
        <w:ind w:left="34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34EB5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34EB5">
        <w:rPr>
          <w:rFonts w:ascii="Times New Roman" w:eastAsia="Times New Roman" w:hAnsi="Times New Roman" w:cs="Times New Roman"/>
          <w:sz w:val="28"/>
        </w:rPr>
        <w:t>значение показателя «Р» без учета применения льготы: </w:t>
      </w:r>
    </w:p>
    <w:p w:rsidR="00C34EB5" w:rsidRPr="00C34EB5" w:rsidRDefault="00C34EB5" w:rsidP="00C34EB5">
      <w:pPr>
        <w:spacing w:after="0" w:line="240" w:lineRule="auto"/>
        <w:ind w:left="3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34EB5">
        <w:rPr>
          <w:rFonts w:ascii="Times New Roman" w:eastAsia="Times New Roman" w:hAnsi="Times New Roman" w:cs="Times New Roman"/>
          <w:sz w:val="28"/>
        </w:rPr>
        <w:t>Р</w:t>
      </w:r>
      <w:r w:rsidRPr="00C34EB5">
        <w:rPr>
          <w:rFonts w:ascii="Times New Roman" w:eastAsia="Times New Roman" w:hAnsi="Times New Roman" w:cs="Times New Roman"/>
          <w:vertAlign w:val="subscript"/>
        </w:rPr>
        <w:t>л</w:t>
      </w:r>
      <w:r w:rsidRPr="00C34EB5">
        <w:rPr>
          <w:rFonts w:ascii="Times New Roman" w:eastAsia="Times New Roman" w:hAnsi="Times New Roman" w:cs="Times New Roman"/>
          <w:sz w:val="28"/>
        </w:rPr>
        <w:t xml:space="preserve"> =  </w:t>
      </w:r>
      <w:r w:rsidR="00274030">
        <w:rPr>
          <w:rFonts w:ascii="Times New Roman" w:eastAsia="Times New Roman" w:hAnsi="Times New Roman" w:cs="Times New Roman"/>
          <w:color w:val="000000"/>
          <w:sz w:val="29"/>
        </w:rPr>
        <w:t>0,34/0,34 = 1,00</w:t>
      </w:r>
      <w:r w:rsidR="00C716A8" w:rsidRPr="00C34EB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F7E30" w:rsidRDefault="002C3297" w:rsidP="0019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 </w:t>
      </w:r>
      <w:r w:rsidR="00DB51BA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4030">
        <w:rPr>
          <w:rFonts w:ascii="Times New Roman" w:hAnsi="Times New Roman" w:cs="Times New Roman"/>
          <w:sz w:val="28"/>
          <w:szCs w:val="28"/>
        </w:rPr>
        <w:t>Безенчук</w:t>
      </w:r>
      <w:r w:rsidR="00C7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равна 0 и не принимает отрицательных значений.</w:t>
      </w:r>
    </w:p>
    <w:p w:rsidR="00193503" w:rsidRDefault="002C3297" w:rsidP="0019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полного освобождения от уплаты налога отдельным категориям налогоплательщиков, </w:t>
      </w:r>
      <w:r w:rsidR="00795D8D">
        <w:rPr>
          <w:rFonts w:ascii="Times New Roman" w:hAnsi="Times New Roman" w:cs="Times New Roman"/>
          <w:sz w:val="28"/>
          <w:szCs w:val="28"/>
        </w:rPr>
        <w:t xml:space="preserve">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социально-экономической политики  </w:t>
      </w:r>
      <w:r w:rsidR="00DB51BA">
        <w:rPr>
          <w:rFonts w:ascii="Times New Roman" w:hAnsi="Times New Roman" w:cs="Times New Roman"/>
          <w:sz w:val="28"/>
          <w:szCs w:val="28"/>
        </w:rPr>
        <w:t>городского</w:t>
      </w:r>
      <w:r w:rsidR="00795D8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4030">
        <w:rPr>
          <w:rFonts w:ascii="Times New Roman" w:hAnsi="Times New Roman" w:cs="Times New Roman"/>
          <w:sz w:val="28"/>
          <w:szCs w:val="28"/>
        </w:rPr>
        <w:t>Безенчук</w:t>
      </w:r>
      <w:r w:rsidR="00795D8D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193503" w:rsidRDefault="00795D8D" w:rsidP="0019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оценки бюджетной эффективности налогового расхода применен </w:t>
      </w:r>
      <w:r w:rsidR="009B37DB">
        <w:rPr>
          <w:rFonts w:ascii="Times New Roman" w:hAnsi="Times New Roman" w:cs="Times New Roman"/>
          <w:sz w:val="28"/>
          <w:szCs w:val="28"/>
        </w:rPr>
        <w:t>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</w:t>
      </w:r>
      <w:r w:rsidR="00DB51BA">
        <w:rPr>
          <w:rFonts w:ascii="Times New Roman" w:hAnsi="Times New Roman" w:cs="Times New Roman"/>
          <w:sz w:val="28"/>
          <w:szCs w:val="28"/>
        </w:rPr>
        <w:t xml:space="preserve">я целей экономической политики  городского </w:t>
      </w:r>
      <w:r w:rsidR="009B37D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4030">
        <w:rPr>
          <w:rFonts w:ascii="Times New Roman" w:hAnsi="Times New Roman" w:cs="Times New Roman"/>
          <w:sz w:val="28"/>
          <w:szCs w:val="28"/>
        </w:rPr>
        <w:t>Безенчук</w:t>
      </w:r>
      <w:r w:rsidR="009B37DB">
        <w:rPr>
          <w:rFonts w:ascii="Times New Roman" w:hAnsi="Times New Roman" w:cs="Times New Roman"/>
          <w:sz w:val="28"/>
          <w:szCs w:val="28"/>
        </w:rPr>
        <w:t>.</w:t>
      </w:r>
    </w:p>
    <w:p w:rsidR="00193503" w:rsidRPr="00324EC6" w:rsidRDefault="00324EC6" w:rsidP="0019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муниципального образования </w:t>
      </w:r>
      <w:r w:rsidR="00DB51BA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4030">
        <w:rPr>
          <w:rFonts w:ascii="Times New Roman" w:hAnsi="Times New Roman" w:cs="Times New Roman"/>
          <w:sz w:val="28"/>
          <w:szCs w:val="28"/>
        </w:rPr>
        <w:t>Безенчук</w:t>
      </w:r>
      <w:r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</w:t>
      </w:r>
      <w:r w:rsidRPr="00324EC6">
        <w:rPr>
          <w:rFonts w:ascii="Times New Roman" w:hAnsi="Times New Roman" w:cs="Times New Roman"/>
          <w:sz w:val="28"/>
          <w:szCs w:val="28"/>
        </w:rPr>
        <w:t xml:space="preserve">расхода </w:t>
      </w:r>
      <w:r w:rsidRPr="00324EC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r w:rsidRPr="00324EC6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bscript"/>
          <w:lang w:val="en-US"/>
        </w:rPr>
        <w:t>j</w:t>
      </w:r>
      <w:r w:rsidRPr="00324EC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324EC6" w:rsidRDefault="00324EC6" w:rsidP="00324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324EC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Pr="00324EC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r w:rsidRPr="00324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Nj / Nj = </w:t>
      </w:r>
      <w:r w:rsidR="00274030">
        <w:rPr>
          <w:rFonts w:ascii="Times New Roman" w:eastAsia="Times New Roman" w:hAnsi="Times New Roman" w:cs="Times New Roman"/>
          <w:color w:val="000000"/>
          <w:sz w:val="28"/>
          <w:szCs w:val="28"/>
        </w:rPr>
        <w:t>420/410</w:t>
      </w:r>
      <w:r w:rsidR="0053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274030">
        <w:rPr>
          <w:rFonts w:ascii="Times New Roman" w:eastAsia="Times New Roman" w:hAnsi="Times New Roman" w:cs="Times New Roman"/>
          <w:color w:val="000000"/>
          <w:sz w:val="28"/>
          <w:szCs w:val="28"/>
        </w:rPr>
        <w:t>1,03</w:t>
      </w:r>
    </w:p>
    <w:p w:rsidR="00324EC6" w:rsidRDefault="00324EC6" w:rsidP="003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EC6" w:rsidRDefault="00324EC6" w:rsidP="003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46AF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="00446AF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446AFA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r w:rsidR="00274030">
        <w:rPr>
          <w:rFonts w:ascii="Times New Roman" w:eastAsia="Times New Roman" w:hAnsi="Times New Roman" w:cs="Times New Roman"/>
          <w:sz w:val="28"/>
          <w:szCs w:val="28"/>
        </w:rPr>
        <w:t>1,03</w:t>
      </w:r>
      <w:r w:rsidR="00446AFA">
        <w:rPr>
          <w:rFonts w:ascii="Times New Roman" w:eastAsia="Times New Roman" w:hAnsi="Times New Roman" w:cs="Times New Roman"/>
          <w:sz w:val="28"/>
          <w:szCs w:val="28"/>
        </w:rPr>
        <w:t>, следовательно, налоговый расход</w:t>
      </w:r>
      <w:r w:rsidR="002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FA">
        <w:rPr>
          <w:rFonts w:ascii="Times New Roman" w:eastAsia="Times New Roman" w:hAnsi="Times New Roman" w:cs="Times New Roman"/>
          <w:sz w:val="28"/>
          <w:szCs w:val="28"/>
        </w:rPr>
        <w:t xml:space="preserve"> является эффективным.</w:t>
      </w:r>
    </w:p>
    <w:p w:rsidR="00446AFA" w:rsidRDefault="00446AFA" w:rsidP="003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муниципального образования </w:t>
      </w:r>
      <w:r w:rsidR="00DB51BA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74030">
        <w:rPr>
          <w:rFonts w:ascii="Times New Roman" w:eastAsia="Times New Roman" w:hAnsi="Times New Roman" w:cs="Times New Roman"/>
          <w:sz w:val="28"/>
          <w:szCs w:val="28"/>
        </w:rPr>
        <w:t>Безенчук</w:t>
      </w:r>
      <w:r w:rsidR="00057A4E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DB51BA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057A4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74030">
        <w:rPr>
          <w:rFonts w:ascii="Times New Roman" w:eastAsia="Times New Roman" w:hAnsi="Times New Roman" w:cs="Times New Roman"/>
          <w:sz w:val="28"/>
          <w:szCs w:val="28"/>
        </w:rPr>
        <w:t>Безенчук</w:t>
      </w:r>
      <w:r w:rsidR="00057A4E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 и не требует отмены.</w:t>
      </w:r>
    </w:p>
    <w:p w:rsidR="00446AFA" w:rsidRPr="00324EC6" w:rsidRDefault="00446AFA" w:rsidP="003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sectPr w:rsidR="00446AFA" w:rsidRPr="00324EC6" w:rsidSect="002B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F1C675C"/>
    <w:multiLevelType w:val="multilevel"/>
    <w:tmpl w:val="F1BA1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31"/>
    <w:rsid w:val="00003849"/>
    <w:rsid w:val="00050488"/>
    <w:rsid w:val="00057A4E"/>
    <w:rsid w:val="00080D4F"/>
    <w:rsid w:val="000E043C"/>
    <w:rsid w:val="0010756A"/>
    <w:rsid w:val="0013256E"/>
    <w:rsid w:val="00167B7C"/>
    <w:rsid w:val="001743CD"/>
    <w:rsid w:val="00180EBC"/>
    <w:rsid w:val="00187D5C"/>
    <w:rsid w:val="00190098"/>
    <w:rsid w:val="00193503"/>
    <w:rsid w:val="001C2484"/>
    <w:rsid w:val="001D52D2"/>
    <w:rsid w:val="002071E2"/>
    <w:rsid w:val="00274030"/>
    <w:rsid w:val="00280C2F"/>
    <w:rsid w:val="002B69DC"/>
    <w:rsid w:val="002C3297"/>
    <w:rsid w:val="002F5FC3"/>
    <w:rsid w:val="002F7E30"/>
    <w:rsid w:val="00324EC6"/>
    <w:rsid w:val="0033113A"/>
    <w:rsid w:val="0033236F"/>
    <w:rsid w:val="00346A6D"/>
    <w:rsid w:val="00383870"/>
    <w:rsid w:val="003944AD"/>
    <w:rsid w:val="003B1C88"/>
    <w:rsid w:val="003B5E67"/>
    <w:rsid w:val="00400C8B"/>
    <w:rsid w:val="004111AF"/>
    <w:rsid w:val="00446AFA"/>
    <w:rsid w:val="00466A9E"/>
    <w:rsid w:val="00483550"/>
    <w:rsid w:val="004E588A"/>
    <w:rsid w:val="00526EB3"/>
    <w:rsid w:val="0053254F"/>
    <w:rsid w:val="005850A4"/>
    <w:rsid w:val="005931DF"/>
    <w:rsid w:val="005B0976"/>
    <w:rsid w:val="005C14AC"/>
    <w:rsid w:val="005D6946"/>
    <w:rsid w:val="005E6AF2"/>
    <w:rsid w:val="006411EE"/>
    <w:rsid w:val="00676FA9"/>
    <w:rsid w:val="006E2D2B"/>
    <w:rsid w:val="007073F8"/>
    <w:rsid w:val="007875A2"/>
    <w:rsid w:val="00795D8D"/>
    <w:rsid w:val="0079605E"/>
    <w:rsid w:val="007C7DDA"/>
    <w:rsid w:val="008500C2"/>
    <w:rsid w:val="008C015C"/>
    <w:rsid w:val="008E654E"/>
    <w:rsid w:val="00910A22"/>
    <w:rsid w:val="00921F0D"/>
    <w:rsid w:val="00937194"/>
    <w:rsid w:val="0096185F"/>
    <w:rsid w:val="00977E3F"/>
    <w:rsid w:val="009B37DB"/>
    <w:rsid w:val="009D415A"/>
    <w:rsid w:val="009F18A6"/>
    <w:rsid w:val="00A10C32"/>
    <w:rsid w:val="00A17B33"/>
    <w:rsid w:val="00A66079"/>
    <w:rsid w:val="00B07079"/>
    <w:rsid w:val="00B26A82"/>
    <w:rsid w:val="00B377D9"/>
    <w:rsid w:val="00B415FF"/>
    <w:rsid w:val="00B90129"/>
    <w:rsid w:val="00B94F7A"/>
    <w:rsid w:val="00BB3EA8"/>
    <w:rsid w:val="00BF36E5"/>
    <w:rsid w:val="00C311C4"/>
    <w:rsid w:val="00C34EB5"/>
    <w:rsid w:val="00C37C8C"/>
    <w:rsid w:val="00C50F71"/>
    <w:rsid w:val="00C716A8"/>
    <w:rsid w:val="00C96C91"/>
    <w:rsid w:val="00CA7ACD"/>
    <w:rsid w:val="00CB282B"/>
    <w:rsid w:val="00CF4C3E"/>
    <w:rsid w:val="00D07D39"/>
    <w:rsid w:val="00D75DA3"/>
    <w:rsid w:val="00DA48F2"/>
    <w:rsid w:val="00DA7DEC"/>
    <w:rsid w:val="00DB51BA"/>
    <w:rsid w:val="00DD0C31"/>
    <w:rsid w:val="00DF52F5"/>
    <w:rsid w:val="00E019D6"/>
    <w:rsid w:val="00E53C45"/>
    <w:rsid w:val="00E56E64"/>
    <w:rsid w:val="00E74741"/>
    <w:rsid w:val="00F00B29"/>
    <w:rsid w:val="00F2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C3D07-92BF-44E3-A7C2-A87390C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6A6D"/>
    <w:pPr>
      <w:ind w:left="720"/>
      <w:contextualSpacing/>
    </w:pPr>
  </w:style>
  <w:style w:type="character" w:customStyle="1" w:styleId="normaltextrun">
    <w:name w:val="normaltextrun"/>
    <w:basedOn w:val="a0"/>
    <w:rsid w:val="00C34EB5"/>
  </w:style>
  <w:style w:type="character" w:customStyle="1" w:styleId="spellingerror">
    <w:name w:val="spellingerror"/>
    <w:basedOn w:val="a0"/>
    <w:rsid w:val="00C34EB5"/>
  </w:style>
  <w:style w:type="character" w:customStyle="1" w:styleId="eop">
    <w:name w:val="eop"/>
    <w:basedOn w:val="a0"/>
    <w:rsid w:val="00C34EB5"/>
  </w:style>
  <w:style w:type="paragraph" w:customStyle="1" w:styleId="paragraph">
    <w:name w:val="paragraph"/>
    <w:basedOn w:val="a"/>
    <w:rsid w:val="00C3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span">
    <w:name w:val="mathspan"/>
    <w:basedOn w:val="a0"/>
    <w:rsid w:val="00C34EB5"/>
  </w:style>
  <w:style w:type="character" w:customStyle="1" w:styleId="mn">
    <w:name w:val="mn"/>
    <w:basedOn w:val="a0"/>
    <w:rsid w:val="00C34EB5"/>
  </w:style>
  <w:style w:type="character" w:customStyle="1" w:styleId="mo">
    <w:name w:val="mo"/>
    <w:basedOn w:val="a0"/>
    <w:rsid w:val="00C34EB5"/>
  </w:style>
  <w:style w:type="character" w:customStyle="1" w:styleId="mi">
    <w:name w:val="mi"/>
    <w:basedOn w:val="a0"/>
    <w:rsid w:val="0032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3316-583A-47C4-9396-8E54F0F5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spec21</dc:creator>
  <cp:lastModifiedBy>user</cp:lastModifiedBy>
  <cp:revision>2</cp:revision>
  <dcterms:created xsi:type="dcterms:W3CDTF">2020-12-04T06:28:00Z</dcterms:created>
  <dcterms:modified xsi:type="dcterms:W3CDTF">2020-12-04T06:28:00Z</dcterms:modified>
</cp:coreProperties>
</file>