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F21017" w:rsidRPr="00F21017" w:rsidTr="0094160F">
        <w:trPr>
          <w:cantSplit/>
          <w:trHeight w:val="80"/>
        </w:trPr>
        <w:tc>
          <w:tcPr>
            <w:tcW w:w="4140" w:type="dxa"/>
            <w:gridSpan w:val="2"/>
          </w:tcPr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val="en-US" w:eastAsia="ru-RU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>
                  <v:imagedata r:id="rId7" o:title=""/>
                </v:shape>
                <o:OLEObject Type="Embed" ProgID="MSPhotoEd.3" ShapeID="_x0000_i1025" DrawAspect="Content" ObjectID="_1675074729" r:id="rId8"/>
              </w:objec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АДМИНИСТРАЦИЯ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БЕЗЕНЧУК</w:t>
            </w:r>
          </w:p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Безенчукский 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Самарской области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446250,   п. </w:t>
            </w:r>
            <w:proofErr w:type="spellStart"/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>г.т</w:t>
            </w:r>
            <w:proofErr w:type="spellEnd"/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>. Безенчук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ул. Нефтяников, д.12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тел.: 2-14-51      факс: 2-14-51</w:t>
            </w:r>
          </w:p>
        </w:tc>
      </w:tr>
      <w:tr w:rsidR="00F21017" w:rsidRPr="00F31003" w:rsidTr="0094160F">
        <w:trPr>
          <w:cantSplit/>
          <w:trHeight w:val="80"/>
        </w:trPr>
        <w:tc>
          <w:tcPr>
            <w:tcW w:w="4140" w:type="dxa"/>
            <w:gridSpan w:val="2"/>
          </w:tcPr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1017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F21017">
              <w:rPr>
                <w:rFonts w:ascii="Times New Roman" w:eastAsia="Times New Roman" w:hAnsi="Times New Roman" w:cs="Times New Roman"/>
                <w:lang w:val="en-US" w:eastAsia="ru-RU"/>
              </w:rPr>
              <w:t>E-mail: gp-bezenchukso@yandex.ru</w:t>
            </w:r>
          </w:p>
        </w:tc>
      </w:tr>
      <w:tr w:rsidR="00F21017" w:rsidRPr="00F21017" w:rsidTr="0094160F">
        <w:trPr>
          <w:cantSplit/>
          <w:trHeight w:val="531"/>
        </w:trPr>
        <w:tc>
          <w:tcPr>
            <w:tcW w:w="4140" w:type="dxa"/>
            <w:gridSpan w:val="2"/>
          </w:tcPr>
          <w:p w:rsidR="00F21017" w:rsidRPr="00F21017" w:rsidRDefault="00F21017" w:rsidP="00F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  <w:r w:rsidRPr="00F2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   </w:t>
            </w:r>
          </w:p>
        </w:tc>
      </w:tr>
      <w:tr w:rsidR="00F21017" w:rsidRPr="00F21017" w:rsidTr="0094160F">
        <w:trPr>
          <w:cantSplit/>
          <w:trHeight w:hRule="exact" w:val="369"/>
        </w:trPr>
        <w:tc>
          <w:tcPr>
            <w:tcW w:w="2616" w:type="dxa"/>
          </w:tcPr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4" w:type="dxa"/>
          </w:tcPr>
          <w:p w:rsidR="00F21017" w:rsidRPr="00F21017" w:rsidRDefault="00F21017" w:rsidP="00F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B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</w:tr>
    </w:tbl>
    <w:p w:rsidR="00F21017" w:rsidRPr="00F21017" w:rsidRDefault="00F21017" w:rsidP="00F21017">
      <w:pPr>
        <w:tabs>
          <w:tab w:val="left" w:pos="4536"/>
        </w:tabs>
        <w:spacing w:after="0" w:line="240" w:lineRule="auto"/>
        <w:ind w:left="-851"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21017" w:rsidRPr="00F21017" w:rsidRDefault="00F21017" w:rsidP="00F21017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проведения собрания</w:t>
      </w: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</w:p>
    <w:p w:rsidR="00F21017" w:rsidRPr="00F21017" w:rsidRDefault="00F21017" w:rsidP="00F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1017" w:rsidRPr="00F21017" w:rsidRDefault="00F21017" w:rsidP="00F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9C3183" w:rsidP="007B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ходатайства инициативных групп граждан о назначении собрания граждан, в соответствии с частью 2 статьи 29 Федерального закона </w:t>
      </w:r>
      <w:proofErr w:type="gramStart"/>
      <w:r w:rsidRPr="0095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   № 131-ФЗ «Об общих принципах организации местного самоуправления в Российской Федерации», Уставом  городского поселения Безенчук муниципального района Безенчукский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6 Статьи 27 Устава городского поселения Безенчук муниципального района</w:t>
      </w:r>
      <w:r w:rsid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Безенчукский Самарской области, Решением Собрания Представителей </w:t>
      </w:r>
      <w:r w:rsidR="007B32DF" w:rsidRP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Безенчук</w:t>
      </w:r>
      <w:r w:rsid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DF" w:rsidRP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</w:t>
      </w:r>
      <w:r w:rsid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DF" w:rsidRP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1/39 от 12.11.2018 г., 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Безенчукский Самарской</w:t>
      </w:r>
      <w:proofErr w:type="gram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18.03.2020г. № 212 «О введении ограничительных и профилактических мероприятий, направленных на предотвращение распространения на территории муниципального района Безенчукский заболеваемости ОРВИ и гриппом в условиях введения режима повышенной готовности в связи с угрозой распространения новой короновирусной инфекции, вызванной 2019-</w:t>
      </w:r>
      <w:proofErr w:type="spellStart"/>
      <w:r w:rsidR="00F21017" w:rsidRPr="00F21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C3183" w:rsidRDefault="009C3183" w:rsidP="00F2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F21017" w:rsidP="00F2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21017" w:rsidRPr="00F21017" w:rsidRDefault="00F21017" w:rsidP="00F2101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10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21017" w:rsidRPr="00F21017" w:rsidRDefault="00F21017" w:rsidP="00F210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собраний жителей поселка Безенчук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подачи заявки</w:t>
      </w:r>
      <w:r w:rsidRPr="00F210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210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участия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 » на 2017-2025 годы с общественным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детской игровой площадки по улице Овражной в 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типа Безенчук</w:t>
      </w:r>
      <w:r w:rsidR="009C3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уличных тренажеров и спортивных снарядов для сдачи ГТО</w:t>
      </w:r>
      <w:proofErr w:type="gramEnd"/>
      <w:r w:rsidR="009C3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приобретения и установки малой архитектурной формы.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603" w:rsidRDefault="00F21017" w:rsidP="00F210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Определить части территории поселения в границах городского поселения Безенчук, в пределах которых будут проводиться собрания граждан: ул. 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Овражная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993630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49.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428029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ул. 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1-д.14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994600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 49.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429511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ул. 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-д.9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994855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49.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428712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ул. 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1-д.14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(52.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994220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  49.43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1263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1017" w:rsidRPr="00F21017" w:rsidRDefault="00F21017" w:rsidP="00F210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Луговцева, д.5</w:t>
      </w:r>
      <w:r w:rsidR="00CE4603"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(52.993</w:t>
      </w:r>
      <w:r w:rsidR="005A7C21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49.</w:t>
      </w:r>
      <w:r w:rsidR="005A7C21">
        <w:rPr>
          <w:rFonts w:ascii="Times New Roman" w:eastAsia="Times New Roman" w:hAnsi="Times New Roman" w:cs="Times New Roman"/>
          <w:sz w:val="28"/>
          <w:szCs w:val="28"/>
          <w:lang w:eastAsia="ru-RU"/>
        </w:rPr>
        <w:t>431263)</w:t>
      </w:r>
    </w:p>
    <w:p w:rsidR="00F21017" w:rsidRDefault="00F21017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3.Собрания жителей провести в </w:t>
      </w:r>
      <w:r w:rsid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7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ограничительных мер в связи с угрозой распространения новой короновирусно</w:t>
      </w:r>
      <w:r w:rsid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инфекции, вызванной 2019-nCoV: 1 этап – на площадке, расположенная по адресу: поселок Безенчук улица Овражная – в 15.00 час</w:t>
      </w:r>
      <w:proofErr w:type="gramStart"/>
      <w:r w:rsid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7544E8" w:rsidRPr="00F21017" w:rsidRDefault="007544E8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расположенная по адресу: поселок Безенчук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час.; 3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расположенная по адресу: поселок Безенчук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44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час.;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расположенная по адресу: поселок Безенчук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B25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площадка, расположенная по адресу: поселок Безенчук улица </w:t>
      </w:r>
      <w:r w:rsidR="007B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Луговцева 54а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</w:t>
      </w:r>
      <w:r w:rsidR="007B25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539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час.</w:t>
      </w:r>
      <w:proofErr w:type="gramEnd"/>
    </w:p>
    <w:p w:rsidR="00F21017" w:rsidRPr="00F21017" w:rsidRDefault="00F21017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в сети Интернет.</w:t>
      </w:r>
    </w:p>
    <w:p w:rsidR="00F21017" w:rsidRPr="00F21017" w:rsidRDefault="00F21017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публикации в газете «Вестник городского поселения Безенчук».</w:t>
      </w:r>
    </w:p>
    <w:p w:rsidR="00F21017" w:rsidRPr="00F21017" w:rsidRDefault="00F21017" w:rsidP="00F2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9C3183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Безенчук   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1017" w:rsidRPr="00F2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Пичужкин</w:t>
      </w:r>
      <w:proofErr w:type="spellEnd"/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017" w:rsidRPr="00F21017" w:rsidRDefault="00F21017" w:rsidP="00F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178D" w:rsidRPr="00953571" w:rsidRDefault="0078178D" w:rsidP="0078178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78D" w:rsidRPr="00AE1380" w:rsidRDefault="0078178D" w:rsidP="0078178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78D" w:rsidRDefault="005A7C21" w:rsidP="005A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Михеева Г.Ф.</w:t>
      </w:r>
    </w:p>
    <w:p w:rsidR="005A7C21" w:rsidRPr="005A7C21" w:rsidRDefault="005A7C21" w:rsidP="005A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21835</w:t>
      </w:r>
    </w:p>
    <w:sectPr w:rsidR="005A7C21" w:rsidRPr="005A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51" w:rsidRDefault="00BE3651" w:rsidP="00E565EC">
      <w:pPr>
        <w:spacing w:after="0" w:line="240" w:lineRule="auto"/>
      </w:pPr>
      <w:r>
        <w:separator/>
      </w:r>
    </w:p>
  </w:endnote>
  <w:endnote w:type="continuationSeparator" w:id="0">
    <w:p w:rsidR="00BE3651" w:rsidRDefault="00BE3651" w:rsidP="00E5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51" w:rsidRDefault="00BE3651" w:rsidP="00E565EC">
      <w:pPr>
        <w:spacing w:after="0" w:line="240" w:lineRule="auto"/>
      </w:pPr>
      <w:r>
        <w:separator/>
      </w:r>
    </w:p>
  </w:footnote>
  <w:footnote w:type="continuationSeparator" w:id="0">
    <w:p w:rsidR="00BE3651" w:rsidRDefault="00BE3651" w:rsidP="00E5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8D"/>
    <w:rsid w:val="00026AC4"/>
    <w:rsid w:val="000B21E7"/>
    <w:rsid w:val="001F4466"/>
    <w:rsid w:val="002E69C7"/>
    <w:rsid w:val="00372479"/>
    <w:rsid w:val="004709D4"/>
    <w:rsid w:val="00525C7E"/>
    <w:rsid w:val="005A7C21"/>
    <w:rsid w:val="006A2F63"/>
    <w:rsid w:val="007544E8"/>
    <w:rsid w:val="0078178D"/>
    <w:rsid w:val="007A5FA3"/>
    <w:rsid w:val="007B2539"/>
    <w:rsid w:val="007B32DF"/>
    <w:rsid w:val="007E0EE5"/>
    <w:rsid w:val="00892981"/>
    <w:rsid w:val="008E6A33"/>
    <w:rsid w:val="00953571"/>
    <w:rsid w:val="009C3183"/>
    <w:rsid w:val="00B5477A"/>
    <w:rsid w:val="00B61D9D"/>
    <w:rsid w:val="00BB1FFA"/>
    <w:rsid w:val="00BE3651"/>
    <w:rsid w:val="00CE4603"/>
    <w:rsid w:val="00D73BD4"/>
    <w:rsid w:val="00E565EC"/>
    <w:rsid w:val="00EC3D66"/>
    <w:rsid w:val="00F21017"/>
    <w:rsid w:val="00F31003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5EC"/>
  </w:style>
  <w:style w:type="paragraph" w:styleId="a9">
    <w:name w:val="footer"/>
    <w:basedOn w:val="a"/>
    <w:link w:val="aa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5EC"/>
  </w:style>
  <w:style w:type="paragraph" w:styleId="a9">
    <w:name w:val="footer"/>
    <w:basedOn w:val="a"/>
    <w:link w:val="aa"/>
    <w:uiPriority w:val="99"/>
    <w:unhideWhenUsed/>
    <w:rsid w:val="00E5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Buhgalter2</cp:lastModifiedBy>
  <cp:revision>12</cp:revision>
  <cp:lastPrinted>2021-02-17T09:38:00Z</cp:lastPrinted>
  <dcterms:created xsi:type="dcterms:W3CDTF">2021-02-08T09:50:00Z</dcterms:created>
  <dcterms:modified xsi:type="dcterms:W3CDTF">2021-02-17T09:46:00Z</dcterms:modified>
</cp:coreProperties>
</file>