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19F" w:rsidRDefault="0081019F" w:rsidP="0081019F">
      <w:r>
        <w:t>ЕДДС М.Р. БЕЗЕНЧУКСКИЙ НАПОМИНАЕТ ЖИТЕЛЯМ РАЙОНА ПРАВИЛА ПОВЕДЕНИЯ ПРИ ВЕЛОСИПЕДНЫХ ТРАВМАХ!</w:t>
      </w:r>
    </w:p>
    <w:p w:rsidR="0081019F" w:rsidRDefault="0081019F" w:rsidP="0081019F">
      <w:r>
        <w:t>Даже соблюдая Правила дорожного движения, велосипедист все равно может попасть в аварию и получить различные травмы. Травмы делятся по степени тяжести на легкие, средние и тяжелые.</w:t>
      </w:r>
    </w:p>
    <w:p w:rsidR="0081019F" w:rsidRDefault="0081019F" w:rsidP="0081019F">
      <w:r>
        <w:t>К легким можно отнести: ссадины, ушибы, растяжения, порезы, раны и незначительные повреждения поверхности кожи.</w:t>
      </w:r>
    </w:p>
    <w:p w:rsidR="0081019F" w:rsidRDefault="0081019F" w:rsidP="0081019F">
      <w:r>
        <w:t>Самые распространенные травмы велосипедистов – это ссадины, раны и ушибы. Ссадину или рану надо промыть перекисью водорода, которая не только уничтожит микробов, но и вымоет всю грязь, попавшую в рану в результате падения. После этого желательно смазать рану антисептиком (йод или зеленка, например). При этом следует помнить, что йод следует наносить только на края раны, в противном случае – обеспечите себе ожог. При ушибах же достаточно смазать место удара специальным гелем, приложить что-то холодное и наложить эластичный бинт.</w:t>
      </w:r>
    </w:p>
    <w:p w:rsidR="0081019F" w:rsidRDefault="0081019F" w:rsidP="0081019F">
      <w:r>
        <w:t>Травмы средней тяжести. К ним можно отнести раны с повреждением вены или артерии и перелом конечностей.</w:t>
      </w:r>
    </w:p>
    <w:p w:rsidR="0081019F" w:rsidRDefault="0081019F" w:rsidP="0081019F">
      <w:r>
        <w:t>Самыми распространёнными травмами, после ушибов и ссадин, являются переломы. Если падение произошло в городе, то можно попытаться добраться до своего дома или медпункта самостоятельно. Это возможно, если у велосипедиста сломана рука. Но если повреждена нога, да еще и далеко от дома, то пострадавшему надо вызывать скорую помощь или звонить родственникам и друзьям, чтобы те отвезли в больницу на машине.</w:t>
      </w:r>
    </w:p>
    <w:p w:rsidR="0081019F" w:rsidRDefault="0081019F" w:rsidP="0081019F">
      <w:r>
        <w:t>В случае если велосипедист катался один где-нибудь, скажем, в лесу, и у него нет возможности позвонить, то ему придется самому оказать себе первую помощь и добираться до города своими силами. Велосипед, ставший непосильной ношей, можно спрятать под листьями и ветками, а после вернуться за ним. На сломанную конечность надо наложить как минимум 2 шины, задача которых фиксировать суставы выше и ниже перелома (сломана голень - фиксируем колено и голеностоп, предплечье – лучезапястный и локтевой суставы и т. д.).</w:t>
      </w:r>
    </w:p>
    <w:p w:rsidR="0081019F" w:rsidRDefault="0081019F" w:rsidP="0081019F">
      <w:r>
        <w:t>Для того чтобы наложить шину понадобятся обычные палки и кусок бинта или ткани. Палки прикладываются с противоположных сторон поврежденной конечности и фиксируются бинтом (или любой подходящей тканью, которая доступна в этот момент). Также следует запомнить, что шину нельзя накладывать на голое тело, а только на одежду; повязка должна быть тугой, а суставы зафиксированы неподвижно.</w:t>
      </w:r>
    </w:p>
    <w:p w:rsidR="0081019F" w:rsidRDefault="0081019F" w:rsidP="0081019F">
      <w:r>
        <w:t>При переломах бедра необходимо найти три палки, две из которых привязываются от подмышек до промежности, а третья - от стопы до промежности. Помните: при открытом переломе в первую очередь нужно остановить кровотечение, самостоятельно совмещать сломанные кости категорически нельзя!</w:t>
      </w:r>
    </w:p>
    <w:p w:rsidR="0081019F" w:rsidRDefault="0081019F" w:rsidP="0081019F">
      <w:r>
        <w:t>Тяжелые травмы. В этих случаях нельзя предпринимать никаких поспешных действий, лучше всего вызвать скорую помощь и ждать ее. Но если вы находитесь не в городе, а в лесу, то нужно оказать первую помощь.</w:t>
      </w:r>
    </w:p>
    <w:p w:rsidR="0081019F" w:rsidRDefault="0081019F" w:rsidP="0081019F">
      <w:r>
        <w:t xml:space="preserve">При проникающей ране грудной или брюшной полости нужно перевязать рану, если в ране инородный предмет – ни в коем случае не извлекайте его! Его нужно зафиксировать валиками из </w:t>
      </w:r>
      <w:r>
        <w:lastRenderedPageBreak/>
        <w:t>бинта, пластырем или повязкой (смотря, что у вас найдется под рукой). После перевязки необходимо срочно добраться до больницы, так как с такой травмой на счету каждая минута.</w:t>
      </w:r>
    </w:p>
    <w:p w:rsidR="0081019F" w:rsidRDefault="0081019F" w:rsidP="0081019F">
      <w:r>
        <w:t>При переломах черепа или позвоночника - нужно надеяться только на помощь специалистов, в такой ситуации неквалифицированная первая помощь может только ухудшить ситуацию, какие-либо передвижения без специальной фиксации нежелательны.</w:t>
      </w:r>
    </w:p>
    <w:p w:rsidR="006F1804" w:rsidRDefault="0081019F" w:rsidP="0081019F">
      <w:r>
        <w:t>Помните, лучшая защита от всех травм – специальная велосипедная экипировка, предельная внимательность на дороге и разумная скорость движения. Также всегда необходимо иметь с собой аптечку и заряженный телефон, чтобы можно позвонить, если вдруг понадобится помощь.</w:t>
      </w:r>
    </w:p>
    <w:p w:rsidR="0081019F" w:rsidRDefault="0081019F" w:rsidP="0081019F">
      <w:r w:rsidRPr="0081019F">
        <w:t xml:space="preserve">При возникновении чрезвычайных ситуаций необходимо звонить по единому телефону пожарных и спасателей «101», «01» или 112; 8 (84676) 2-10-12, 2-11-28, 8-927-001-84-02 (Единая дежурно-диспетчерская служба </w:t>
      </w:r>
      <w:proofErr w:type="spellStart"/>
      <w:r w:rsidRPr="0081019F">
        <w:t>м.р</w:t>
      </w:r>
      <w:proofErr w:type="spellEnd"/>
      <w:r w:rsidRPr="0081019F">
        <w:t xml:space="preserve">. </w:t>
      </w:r>
      <w:proofErr w:type="spellStart"/>
      <w:r w:rsidRPr="0081019F">
        <w:t>Безенчукский</w:t>
      </w:r>
      <w:proofErr w:type="spellEnd"/>
      <w:r w:rsidRPr="0081019F">
        <w:t>).</w:t>
      </w:r>
    </w:p>
    <w:p w:rsidR="00DF7781" w:rsidRDefault="00DF7781" w:rsidP="0081019F"/>
    <w:p w:rsidR="00DF7781" w:rsidRDefault="00DF7781" w:rsidP="0081019F">
      <w:r>
        <w:rPr>
          <w:noProof/>
          <w:lang w:eastAsia="ru-RU"/>
        </w:rPr>
        <w:drawing>
          <wp:inline distT="0" distB="0" distL="0" distR="0" wp14:anchorId="1FF53CDD" wp14:editId="4E528DB3">
            <wp:extent cx="5940425" cy="4185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14"/>
    <w:rsid w:val="006F1804"/>
    <w:rsid w:val="0081019F"/>
    <w:rsid w:val="00DF7781"/>
    <w:rsid w:val="00E5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FF7F"/>
  <w15:docId w15:val="{C5D93A89-E007-4AB7-8F29-88E4C243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 Кожух</cp:lastModifiedBy>
  <cp:revision>2</cp:revision>
  <dcterms:created xsi:type="dcterms:W3CDTF">2021-07-29T07:25:00Z</dcterms:created>
  <dcterms:modified xsi:type="dcterms:W3CDTF">2021-07-29T07:25:00Z</dcterms:modified>
</cp:coreProperties>
</file>